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Pr="00603403" w:rsidRDefault="001C741E">
      <w:pPr>
        <w:pStyle w:val="Bezodstpw"/>
        <w:jc w:val="center"/>
        <w:rPr>
          <w:rFonts w:ascii="Times New Roman" w:hAnsi="Times New Roman"/>
          <w:b/>
          <w:sz w:val="36"/>
          <w:szCs w:val="28"/>
        </w:rPr>
      </w:pPr>
    </w:p>
    <w:p w:rsidR="00000000" w:rsidRPr="00603403" w:rsidRDefault="00EE332C">
      <w:pPr>
        <w:pStyle w:val="Bezodstpw"/>
        <w:jc w:val="center"/>
        <w:rPr>
          <w:rFonts w:ascii="Times New Roman" w:hAnsi="Times New Roman"/>
          <w:b/>
          <w:sz w:val="36"/>
          <w:szCs w:val="28"/>
        </w:rPr>
      </w:pPr>
      <w:r w:rsidRPr="00603403">
        <w:rPr>
          <w:rFonts w:ascii="Times New Roman" w:hAnsi="Times New Roman"/>
          <w:b/>
          <w:sz w:val="36"/>
          <w:szCs w:val="28"/>
        </w:rPr>
        <w:t xml:space="preserve">Szkolny Program Aktywnej Współpracy </w:t>
      </w:r>
    </w:p>
    <w:p w:rsidR="00EB7F9E" w:rsidRPr="00603403" w:rsidRDefault="00EE332C">
      <w:pPr>
        <w:pStyle w:val="Bezodstpw"/>
        <w:jc w:val="center"/>
        <w:rPr>
          <w:rFonts w:ascii="Times New Roman" w:hAnsi="Times New Roman"/>
          <w:b/>
          <w:sz w:val="36"/>
          <w:szCs w:val="28"/>
        </w:rPr>
      </w:pPr>
      <w:r w:rsidRPr="00603403">
        <w:rPr>
          <w:rFonts w:ascii="Times New Roman" w:hAnsi="Times New Roman"/>
          <w:b/>
          <w:sz w:val="36"/>
          <w:szCs w:val="28"/>
        </w:rPr>
        <w:t>„</w:t>
      </w:r>
      <w:r w:rsidRPr="00603403">
        <w:rPr>
          <w:rFonts w:ascii="Times New Roman" w:hAnsi="Times New Roman"/>
          <w:b/>
          <w:sz w:val="36"/>
          <w:szCs w:val="28"/>
        </w:rPr>
        <w:t xml:space="preserve">Proces edukacyjny w każdej czasoprzestrzeni </w:t>
      </w:r>
      <w:r w:rsidR="00603403">
        <w:rPr>
          <w:rFonts w:ascii="Times New Roman" w:hAnsi="Times New Roman"/>
          <w:b/>
          <w:sz w:val="36"/>
          <w:szCs w:val="28"/>
        </w:rPr>
        <w:br/>
      </w:r>
      <w:r w:rsidRPr="00603403">
        <w:rPr>
          <w:rFonts w:ascii="Times New Roman" w:hAnsi="Times New Roman"/>
          <w:b/>
          <w:sz w:val="36"/>
          <w:szCs w:val="28"/>
        </w:rPr>
        <w:t xml:space="preserve">w Szkole Podstawowej </w:t>
      </w:r>
      <w:r w:rsidRPr="00603403">
        <w:rPr>
          <w:rFonts w:ascii="Times New Roman" w:hAnsi="Times New Roman"/>
          <w:b/>
          <w:sz w:val="36"/>
          <w:szCs w:val="28"/>
        </w:rPr>
        <w:br/>
        <w:t>w Gorzanowie w latach 2014/2015- 2015/2016”</w:t>
      </w: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1C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C741E" w:rsidRDefault="00B77FE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261578" cy="4324350"/>
            <wp:effectExtent l="19050" t="0" r="0" b="0"/>
            <wp:docPr id="9" name="Obraz 9" descr="C:\Users\TMG\Pictures\2015-01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MG\Pictures\2015-01-26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19" cy="432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41E">
        <w:rPr>
          <w:rFonts w:ascii="Times New Roman" w:hAnsi="Times New Roman"/>
          <w:b/>
          <w:sz w:val="28"/>
          <w:szCs w:val="28"/>
        </w:rPr>
        <w:br/>
      </w:r>
    </w:p>
    <w:p w:rsidR="001C741E" w:rsidRDefault="001C741E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0000" w:rsidRDefault="00EE332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ZESPÓŁ PLANUJĄCY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Aktywnej Współpracy zaplanowany został przez społeczność uczniów, rodziców </w:t>
      </w:r>
      <w:r>
        <w:rPr>
          <w:rFonts w:ascii="Times New Roman" w:hAnsi="Times New Roman"/>
          <w:sz w:val="24"/>
          <w:szCs w:val="24"/>
        </w:rPr>
        <w:t xml:space="preserve">i nauczycieli Szkoły Podstawowej w Gorzanowie, oddziaływać też będzie na Zespół Wychowania Przedszkolnego „Bajkowe Przedszkole” w Gorzanowie i Gimnazjum w Gorzanowie. Działania związane z planowaniem programu koordynowały: dyrektor szkoły: </w:t>
      </w:r>
      <w:proofErr w:type="spellStart"/>
      <w:r>
        <w:rPr>
          <w:rFonts w:ascii="Times New Roman" w:hAnsi="Times New Roman"/>
          <w:sz w:val="24"/>
          <w:szCs w:val="24"/>
        </w:rPr>
        <w:t>K.Mokrzycka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>Pliszczyńska-Pisarczyk</w:t>
      </w:r>
      <w:proofErr w:type="spellEnd"/>
      <w:r>
        <w:rPr>
          <w:rFonts w:ascii="Times New Roman" w:hAnsi="Times New Roman"/>
          <w:sz w:val="24"/>
          <w:szCs w:val="24"/>
        </w:rPr>
        <w:t xml:space="preserve">, reprezentujące Radę Pedagogiczną, </w:t>
      </w:r>
      <w:proofErr w:type="spellStart"/>
      <w:r>
        <w:rPr>
          <w:rFonts w:ascii="Times New Roman" w:hAnsi="Times New Roman"/>
          <w:sz w:val="24"/>
          <w:szCs w:val="24"/>
        </w:rPr>
        <w:t>I.Gwizdak</w:t>
      </w:r>
      <w:proofErr w:type="spellEnd"/>
      <w:r>
        <w:rPr>
          <w:rFonts w:ascii="Times New Roman" w:hAnsi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/>
          <w:sz w:val="24"/>
          <w:szCs w:val="24"/>
        </w:rPr>
        <w:t>W.Przewłocka</w:t>
      </w:r>
      <w:proofErr w:type="spellEnd"/>
      <w:r>
        <w:rPr>
          <w:rFonts w:ascii="Times New Roman" w:hAnsi="Times New Roman"/>
          <w:sz w:val="24"/>
          <w:szCs w:val="24"/>
        </w:rPr>
        <w:t xml:space="preserve">, reprezentujące rodziców oraz </w:t>
      </w:r>
      <w:proofErr w:type="spellStart"/>
      <w:r>
        <w:rPr>
          <w:rFonts w:ascii="Times New Roman" w:hAnsi="Times New Roman"/>
          <w:sz w:val="24"/>
          <w:szCs w:val="24"/>
        </w:rPr>
        <w:t>A.Bielska</w:t>
      </w:r>
      <w:proofErr w:type="spellEnd"/>
      <w:r>
        <w:rPr>
          <w:rFonts w:ascii="Times New Roman" w:hAnsi="Times New Roman"/>
          <w:sz w:val="24"/>
          <w:szCs w:val="24"/>
        </w:rPr>
        <w:t xml:space="preserve"> i M. Gwizdak, reprezentujące Samorząd Uczniowski. 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Debaty prowadzone wśród członków społeczności szkolnej określiły dobre strony wzaj</w:t>
      </w:r>
      <w:r>
        <w:rPr>
          <w:rFonts w:ascii="Times New Roman" w:hAnsi="Times New Roman"/>
          <w:sz w:val="24"/>
          <w:szCs w:val="24"/>
        </w:rPr>
        <w:t>emnej współpracy oraz te, które warto zmodyfikować tak, aby zwiększyć współpracę wszystkich agend szkolnych w ważnych obszarach pracy szkoły: przestrzeń szkoły, organizacja pracy szkoły, dydaktyka i wychowanie. W dyskusjach zastanawiano się, jak poprawić k</w:t>
      </w:r>
      <w:r>
        <w:rPr>
          <w:rFonts w:ascii="Times New Roman" w:hAnsi="Times New Roman"/>
          <w:sz w:val="24"/>
          <w:szCs w:val="24"/>
        </w:rPr>
        <w:t xml:space="preserve">omunikowanie się w różnych sprawach, w jakich dziedzinach i w jaki sposób konsultować działania, o których działaniach wspólnie decydować, a jakie przekazać do decyzji rodziców lub Samorządu Uczniowskiego. </w:t>
      </w:r>
    </w:p>
    <w:p w:rsidR="00000000" w:rsidRDefault="00EE332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Poniżej wnioski poszczególnych społeczności szko</w:t>
      </w:r>
      <w:r>
        <w:rPr>
          <w:rFonts w:ascii="Times New Roman" w:hAnsi="Times New Roman"/>
          <w:sz w:val="24"/>
          <w:szCs w:val="24"/>
        </w:rPr>
        <w:t>lnych.</w:t>
      </w:r>
    </w:p>
    <w:p w:rsidR="001C741E" w:rsidRDefault="001C741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00000" w:rsidRDefault="00B77F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63920" cy="29889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5721" b="-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2988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uznali, że poprawa w procesie komunikacji pomiędzy poszczególnymi agendami, a szczególnie pozyskiwanie przez szkołę informacji zwrotnej od rodziców, znacznie zwiększy ich udział w planowaniu i realizowaniu zadań w różnych obszarach życ</w:t>
      </w:r>
      <w:r>
        <w:rPr>
          <w:rFonts w:ascii="Times New Roman" w:hAnsi="Times New Roman"/>
          <w:sz w:val="24"/>
          <w:szCs w:val="24"/>
        </w:rPr>
        <w:t xml:space="preserve">ia szkoły. </w:t>
      </w:r>
    </w:p>
    <w:p w:rsidR="00000000" w:rsidRDefault="00B77FE5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04840" cy="20472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3539" b="-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04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332C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Cs/>
          <w:sz w:val="24"/>
          <w:szCs w:val="24"/>
        </w:rPr>
        <w:t>W szkole jest wiele obszarów, w których rodzice mogą mieć wpływ na to, jak pracuje, wygląda i funkcjonuje szkoła, a zaangażowanie się większej grupy społeczności szkolnej pozwoli w znacznym stopniu zminimalizować koszty działalności szkoły o</w:t>
      </w:r>
      <w:r>
        <w:rPr>
          <w:rFonts w:ascii="Times New Roman" w:hAnsi="Times New Roman"/>
          <w:iCs/>
          <w:sz w:val="24"/>
          <w:szCs w:val="24"/>
        </w:rPr>
        <w:t xml:space="preserve">raz poprawić jej estetykę zarówno wewnątrz, jak i na zewnątrz. Podczas debaty rodzice stwierdzili, że ich dzieci nierzetelnie przekazują informacje od dyrekcji lub nauczycieli, co skutkuje brakiem ich wiedzy o pracach modernizacyjnych i potrzebach szkoły. </w:t>
      </w:r>
      <w:r>
        <w:rPr>
          <w:rFonts w:ascii="Times New Roman" w:hAnsi="Times New Roman"/>
          <w:iCs/>
          <w:sz w:val="24"/>
          <w:szCs w:val="24"/>
        </w:rPr>
        <w:t>Brak tej wiedzy powoduje, że rodzice nie biorący czynnego udziału w życiu szkoły, negatywnie oceniają podejmowane bez nich decyzje szkolne.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Zapadła decyzja, aby założyć e-mail szkolny do rodziców, co pozwoli na lepszą komunikację z nimi. W ten sposób rodzi</w:t>
      </w:r>
      <w:r>
        <w:rPr>
          <w:rFonts w:ascii="Times New Roman" w:hAnsi="Times New Roman"/>
          <w:iCs/>
          <w:sz w:val="24"/>
          <w:szCs w:val="24"/>
        </w:rPr>
        <w:t>ce będą wied</w:t>
      </w:r>
      <w:r w:rsidR="005F775C">
        <w:rPr>
          <w:rFonts w:ascii="Times New Roman" w:hAnsi="Times New Roman"/>
          <w:iCs/>
          <w:sz w:val="24"/>
          <w:szCs w:val="24"/>
        </w:rPr>
        <w:t>zieć, co się dzieje  szkole i w </w:t>
      </w:r>
      <w:r>
        <w:rPr>
          <w:rFonts w:ascii="Times New Roman" w:hAnsi="Times New Roman"/>
          <w:iCs/>
          <w:sz w:val="24"/>
          <w:szCs w:val="24"/>
        </w:rPr>
        <w:t xml:space="preserve">czym mogliby pomóc. E-mail szkolny dla rodziców poprawi w szkole proces pozyskiwania od nich informacji zwrotnej i ich udział w różnych obszarach życia szkoły. </w:t>
      </w:r>
    </w:p>
    <w:p w:rsidR="001C741E" w:rsidRDefault="001C741E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1C741E" w:rsidRDefault="001C741E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000000" w:rsidRDefault="00B77FE5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32145" cy="2647950"/>
            <wp:effectExtent l="1905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2452" b="-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1E" w:rsidRDefault="001C741E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1C741E" w:rsidRDefault="001C741E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000000" w:rsidRDefault="00EE332C">
      <w:pPr>
        <w:pStyle w:val="Bezodstpw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 Samorząd Uczniowski zauważył, że do współpracy </w:t>
      </w:r>
      <w:r>
        <w:rPr>
          <w:rFonts w:ascii="Times New Roman" w:hAnsi="Times New Roman"/>
          <w:iCs/>
          <w:sz w:val="24"/>
          <w:szCs w:val="24"/>
        </w:rPr>
        <w:t>zdecydowana jest określona grupa rodziców (stale ci sami). Rada Szkoły i rodzice trójek klasowych konsultowali z Samorządem Uczniowskim i Radą Pedagogiczną projekty zagospodarowania czasu pracy szkoły oraz przestrzeni wokół szkoły. Już na wstępnym etapie t</w:t>
      </w:r>
      <w:r>
        <w:rPr>
          <w:rFonts w:ascii="Times New Roman" w:hAnsi="Times New Roman"/>
          <w:iCs/>
          <w:sz w:val="24"/>
          <w:szCs w:val="24"/>
        </w:rPr>
        <w:t>worzenia programu podjęto wspólne działania w tych obszarach.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dalszym etapie planowania SPAW, reprezentantki agend szkolnych konsultowały wśród swoich członków sposoby realizacji zadań w zakresie dwóch ważnych obszarów życia szkoły: zagospodarowania cza</w:t>
      </w:r>
      <w:r>
        <w:rPr>
          <w:rFonts w:ascii="Times New Roman" w:hAnsi="Times New Roman"/>
          <w:sz w:val="24"/>
          <w:szCs w:val="24"/>
        </w:rPr>
        <w:t>su pracy szkoły oraz przestrzeni wokół szkoły. Poprzez ankietowanie oraz spotkania organizacyjne wypracowano plan realizacji zadań i podjęto działania, które pokazały, że poprzez dyskusję, spieranie się i kompromis można dobrze wykorzystać potencjał ludzki</w:t>
      </w:r>
      <w:r>
        <w:rPr>
          <w:rFonts w:ascii="Times New Roman" w:hAnsi="Times New Roman"/>
          <w:sz w:val="24"/>
          <w:szCs w:val="24"/>
        </w:rPr>
        <w:t xml:space="preserve"> i przestrzeń szkolną do doskonalenia współpracy pomiędzy zainteresowanymi rodzicami, uczniami i nauczycielami. 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Rodziców poproszono o wypowiedzenie się na temat planowanych zapisów w SPAW. Przekazano 42 ankiety wszystkim rodzicom naszych uczniów i dzieci </w:t>
      </w:r>
      <w:r>
        <w:rPr>
          <w:rFonts w:ascii="Times New Roman" w:hAnsi="Times New Roman"/>
          <w:sz w:val="24"/>
          <w:szCs w:val="24"/>
        </w:rPr>
        <w:t xml:space="preserve">przedszkolnych, a informację zwrotną uzyskano od </w:t>
      </w:r>
      <w:r w:rsidR="00D1490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1C741E" w:rsidRDefault="001C741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41E" w:rsidRDefault="001C741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41E" w:rsidRDefault="001C741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41E" w:rsidRDefault="001C741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41E" w:rsidRDefault="001C741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</w:t>
      </w:r>
      <w:r>
        <w:rPr>
          <w:rFonts w:ascii="Times New Roman" w:hAnsi="Times New Roman"/>
          <w:b/>
          <w:sz w:val="24"/>
          <w:szCs w:val="24"/>
        </w:rPr>
        <w:t>nioski:</w:t>
      </w:r>
    </w:p>
    <w:p w:rsidR="00000000" w:rsidRDefault="00B77FE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800090" cy="234759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-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34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332C" w:rsidP="00EB7F9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Pracownikom szkoły i uczniom  przekazano wstępne zapisy kolejnych rozdziałów.  Wszyscy mieli okazję zapoznać się ze SPAW już na etapie redagowania programu, a cały tydzień konsultowano w sz</w:t>
      </w:r>
      <w:r>
        <w:rPr>
          <w:rFonts w:ascii="Times New Roman" w:hAnsi="Times New Roman"/>
          <w:sz w:val="24"/>
          <w:szCs w:val="24"/>
        </w:rPr>
        <w:t>kole, w rożnych formach, zapisy poszczególnych rozdziałów.  Uczniowie, wspierani przez pracowników szkoły i rodziny, uczestniczyli w konkursach na logo SPAW, multimedialne prezentacje promujące współpracę w naszej szkole, wierszyk będący wizytówką szkoły i</w:t>
      </w:r>
      <w:r>
        <w:rPr>
          <w:rFonts w:ascii="Times New Roman" w:hAnsi="Times New Roman"/>
          <w:sz w:val="24"/>
          <w:szCs w:val="24"/>
        </w:rPr>
        <w:t xml:space="preserve"> komiks o procesach zachodzących w szkole. Wspólnie dokonano wyboru pierwszych miejsc prac w poszczególnych kategoriach. </w:t>
      </w:r>
    </w:p>
    <w:p w:rsidR="00EB7F9E" w:rsidRDefault="00EE332C" w:rsidP="00EB7F9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szerokiego zainteresowania wspólnie zredagowano SPAW, w którym zapisano zasady współpracy, cele na kolejne lata współpracy, o</w:t>
      </w:r>
      <w:r>
        <w:rPr>
          <w:rFonts w:ascii="Times New Roman" w:hAnsi="Times New Roman"/>
          <w:sz w:val="24"/>
          <w:szCs w:val="24"/>
        </w:rPr>
        <w:t>bszary, w jakich chcemy współpracować oraz zadania do realizacji na najbliższe dwa lata szkolne. Ustalono także zasady powoływania i zadania zespołu planującego.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Harmonogram realizacji tych działań, jak i zwycięskie prace konkursowe stanowią załączniki do </w:t>
      </w:r>
      <w:r>
        <w:rPr>
          <w:rFonts w:ascii="Times New Roman" w:hAnsi="Times New Roman"/>
          <w:sz w:val="24"/>
          <w:szCs w:val="24"/>
        </w:rPr>
        <w:t>SPAW w Szkole Podstawowej w Gorzanowie. Wspólnie ustalono także zasady po</w:t>
      </w:r>
      <w:r w:rsidR="00EB7F9E">
        <w:rPr>
          <w:rFonts w:ascii="Times New Roman" w:hAnsi="Times New Roman"/>
          <w:sz w:val="24"/>
          <w:szCs w:val="24"/>
        </w:rPr>
        <w:t>woływania i zadania zespołu planującego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7F9E" w:rsidRDefault="00EB7F9E" w:rsidP="00EB7F9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EB7F9E" w:rsidP="00EB7F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B7F9E">
        <w:rPr>
          <w:rFonts w:ascii="Times New Roman" w:hAnsi="Times New Roman"/>
          <w:sz w:val="24"/>
          <w:szCs w:val="24"/>
        </w:rPr>
        <w:t>Z</w:t>
      </w:r>
      <w:r w:rsidR="00EE332C" w:rsidRPr="00EB7F9E">
        <w:rPr>
          <w:rFonts w:ascii="Times New Roman" w:hAnsi="Times New Roman"/>
          <w:b/>
          <w:sz w:val="24"/>
          <w:szCs w:val="24"/>
        </w:rPr>
        <w:t>ASAD</w:t>
      </w:r>
      <w:r w:rsidRPr="00EB7F9E">
        <w:rPr>
          <w:rFonts w:ascii="Times New Roman" w:hAnsi="Times New Roman"/>
          <w:b/>
          <w:sz w:val="24"/>
          <w:szCs w:val="24"/>
        </w:rPr>
        <w:t xml:space="preserve">Y POWOŁYWANIA I ZADANIA ZESPOŁU </w:t>
      </w:r>
      <w:r w:rsidR="00EE332C" w:rsidRPr="00EB7F9E">
        <w:rPr>
          <w:rFonts w:ascii="Times New Roman" w:hAnsi="Times New Roman"/>
          <w:b/>
          <w:sz w:val="24"/>
          <w:szCs w:val="24"/>
        </w:rPr>
        <w:t>PLANUJĄCEGO</w:t>
      </w:r>
      <w:r>
        <w:rPr>
          <w:rFonts w:ascii="Times New Roman" w:hAnsi="Times New Roman"/>
          <w:b/>
          <w:sz w:val="24"/>
          <w:szCs w:val="24"/>
        </w:rPr>
        <w:br/>
      </w:r>
      <w:r w:rsidR="00B77FE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63920" cy="294767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5328" b="-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294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1E" w:rsidRDefault="001C741E" w:rsidP="00EB7F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C741E" w:rsidRDefault="001C741E" w:rsidP="00EB7F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C741E" w:rsidRDefault="001C741E" w:rsidP="00EB7F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B7F9E" w:rsidRDefault="00EB7F9E" w:rsidP="00EB7F9E">
      <w:pPr>
        <w:pStyle w:val="Bezodstpw"/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EE332C" w:rsidP="00EB7F9E">
      <w:pPr>
        <w:pStyle w:val="Bezodstpw"/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ZASADY WSPÓŁPRACY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oznacza wspólne działanie, oparte na przemyślanym, dob</w:t>
      </w:r>
      <w:r>
        <w:rPr>
          <w:rFonts w:ascii="Times New Roman" w:hAnsi="Times New Roman"/>
          <w:sz w:val="24"/>
          <w:szCs w:val="24"/>
        </w:rPr>
        <w:t xml:space="preserve">rym pomyśle. </w:t>
      </w:r>
      <w:r>
        <w:rPr>
          <w:rFonts w:ascii="Times New Roman" w:hAnsi="Times New Roman"/>
          <w:sz w:val="24"/>
          <w:szCs w:val="24"/>
        </w:rPr>
        <w:br/>
        <w:t>W jego realizacji aktywnie uczestniczą wszyscy członkowie grupy i</w:t>
      </w:r>
      <w:r>
        <w:rPr>
          <w:rFonts w:ascii="Times New Roman" w:hAnsi="Times New Roman"/>
          <w:iCs/>
          <w:sz w:val="24"/>
          <w:szCs w:val="24"/>
        </w:rPr>
        <w:t xml:space="preserve"> każdy ponosi odpowiedzialność za podejmowane zadania. Współpraca ma nam dać lepsze rozwiązania różnych problemów i ułatwić pracę. Chcemy współpracować nie tylko z rodzicami, </w:t>
      </w:r>
      <w:r>
        <w:rPr>
          <w:rFonts w:ascii="Times New Roman" w:hAnsi="Times New Roman"/>
          <w:iCs/>
          <w:sz w:val="24"/>
          <w:szCs w:val="24"/>
        </w:rPr>
        <w:br/>
        <w:t>z</w:t>
      </w:r>
      <w:r>
        <w:rPr>
          <w:rFonts w:ascii="Times New Roman" w:hAnsi="Times New Roman"/>
          <w:iCs/>
          <w:sz w:val="24"/>
          <w:szCs w:val="24"/>
        </w:rPr>
        <w:t xml:space="preserve"> uczniami, nauczycielami, ale również  ze społecznością lokalną. </w:t>
      </w:r>
    </w:p>
    <w:p w:rsidR="00000000" w:rsidRDefault="00EE332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Uczestnictwo nie musi w każdym przypadku oznaczać osobistego zaangażowania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chodzi o zainteresowanie, dobrą radę, trafioną uwagę, czy np. dostarczenie potrzebnych materiałów. Członkowie gru</w:t>
      </w:r>
      <w:r>
        <w:rPr>
          <w:rFonts w:ascii="Times New Roman" w:hAnsi="Times New Roman"/>
          <w:sz w:val="24"/>
          <w:szCs w:val="24"/>
        </w:rPr>
        <w:t>py są na bieżąco z prowadzonymi działaniami, w każdej chwili chętnie włączają się. Sposób włączenia dostosowany jest do wieku, kompetencji uczniów i możliwości rodziców. Wprowadzać będziemy różne formy włączania się, każdy ma prawo do wyrażenia opinii podc</w:t>
      </w:r>
      <w:r>
        <w:rPr>
          <w:rFonts w:ascii="Times New Roman" w:hAnsi="Times New Roman"/>
          <w:sz w:val="24"/>
          <w:szCs w:val="24"/>
        </w:rPr>
        <w:t>zas ogólnych spotkań oraz w innych formach stanowiących informację  zwrotną.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półroczu odbędzie się co najmniej 1 spotkanie w sprawie programu współpracy. Informacje o zebraniach będą przekazywane przez stronę internetową TMG oraz szkoły, poprzez r</w:t>
      </w:r>
      <w:r>
        <w:rPr>
          <w:rFonts w:ascii="Times New Roman" w:hAnsi="Times New Roman"/>
          <w:sz w:val="24"/>
          <w:szCs w:val="24"/>
        </w:rPr>
        <w:t xml:space="preserve">ozwieszenie plakatów informujących i zaproszenia  przekazane rodzicom za pośrednictwem uczniów. Wybrani rodzice z Rady Szkoły mogą udostępnić na swoich portalach społecznościowych wiadomość o terminie zebrania. 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pierwszym półroczu powołamy zespół i usta</w:t>
      </w:r>
      <w:r>
        <w:rPr>
          <w:rFonts w:ascii="Times New Roman" w:hAnsi="Times New Roman"/>
          <w:sz w:val="24"/>
          <w:szCs w:val="24"/>
        </w:rPr>
        <w:t xml:space="preserve">limy cele współpracy w czterech obszarach: organizacja, dydaktyka, przestrzeń i wychowanie. Cele i priorytety ustalane będą w sposób demokratyczny, co najmniej po 1 celu z każdego z czterech obszarów życia szkoły. 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Zespół planujący przygotuje propozycję z</w:t>
      </w:r>
      <w:r>
        <w:rPr>
          <w:rFonts w:ascii="Times New Roman" w:hAnsi="Times New Roman"/>
          <w:sz w:val="24"/>
          <w:szCs w:val="24"/>
        </w:rPr>
        <w:t xml:space="preserve">adań i koordynować będzie działania związane z ich upowszechnianiem i komunikacją. Każdy </w:t>
      </w:r>
      <w:r w:rsidR="005F775C">
        <w:rPr>
          <w:rFonts w:ascii="Times New Roman" w:hAnsi="Times New Roman"/>
          <w:sz w:val="24"/>
          <w:szCs w:val="24"/>
        </w:rPr>
        <w:t>zainteresowany włączeniem się w </w:t>
      </w:r>
      <w:r>
        <w:rPr>
          <w:rFonts w:ascii="Times New Roman" w:hAnsi="Times New Roman"/>
          <w:sz w:val="24"/>
          <w:szCs w:val="24"/>
        </w:rPr>
        <w:t>działania szkolne ma prawo zaproponować własne pomysły, wraz z ogólnym opisem sposobów ich realizacji i zasadach podziału obowiązków po</w:t>
      </w:r>
      <w:r>
        <w:rPr>
          <w:rFonts w:ascii="Times New Roman" w:hAnsi="Times New Roman"/>
          <w:sz w:val="24"/>
          <w:szCs w:val="24"/>
        </w:rPr>
        <w:t>między przedstawicieli wszystkich agend szkolnych. Projektodawca może to uczynić podczas spotkania lub przedstawić wcześniej na piśmie zespołowi planującemu.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zgłoszone propozycje są cenne, uczestnicy doceniają wysiłek i zaangażowanie innych, każd</w:t>
      </w:r>
      <w:r>
        <w:rPr>
          <w:rFonts w:ascii="Times New Roman" w:hAnsi="Times New Roman"/>
          <w:sz w:val="24"/>
          <w:szCs w:val="24"/>
        </w:rPr>
        <w:t>y zgłaszany pomysł jest traktowany poważnie, pomysłodawcy wyjaśniają wątpliwości i niejasności. Wyboru zadań na kolejny rok szkolny i priorytetów na dwa lata szkolne dokona ogół uczestników spotkania wiosennego w sposób demokratyczny, zwykłą większością gł</w:t>
      </w:r>
      <w:r>
        <w:rPr>
          <w:rFonts w:ascii="Times New Roman" w:hAnsi="Times New Roman"/>
          <w:sz w:val="24"/>
          <w:szCs w:val="24"/>
        </w:rPr>
        <w:t>osów, poprzez jawne głosowanie. Do realizacji wybierane będzie po 1 zadaniu zgłoszonym przez Samorząd Uczniowski, rodziców i nauczycieli. W sytuacji braku propozycji zadania z danej agendy szkolnej, głosowana będzie kolejna propozycja innej agendy. Ogół ze</w:t>
      </w:r>
      <w:r>
        <w:rPr>
          <w:rFonts w:ascii="Times New Roman" w:hAnsi="Times New Roman"/>
          <w:sz w:val="24"/>
          <w:szCs w:val="24"/>
        </w:rPr>
        <w:t>brania, poprzez głosowanie, może wprowadzić do planu więcej niż 3 zadania.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współpracy zatwierdzany będzie do realizacji na początku września każdego roku przez co najmniej 2 z 3 agend szkolnych.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000000" w:rsidRDefault="00EE332C">
      <w:pPr>
        <w:pStyle w:val="Bezodstpw"/>
        <w:rPr>
          <w:rFonts w:ascii="Times New Roman" w:hAnsi="Times New Roman"/>
          <w:b/>
          <w:sz w:val="18"/>
          <w:szCs w:val="24"/>
        </w:rPr>
      </w:pPr>
    </w:p>
    <w:p w:rsidR="00000000" w:rsidRDefault="00EE332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WSPÓŁPRACY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współpracy jest stworzenie </w:t>
      </w:r>
      <w:r>
        <w:rPr>
          <w:rFonts w:ascii="Times New Roman" w:hAnsi="Times New Roman"/>
          <w:sz w:val="24"/>
          <w:szCs w:val="24"/>
        </w:rPr>
        <w:t>podmiotowych relacji, które pozwolą na rozwój i uczenie się zarówno uczniów, jaki i nauczycieli oraz rodziców. Naszym celem jest określenie takich obszarów współpracy w organizacji pracy szkoły, w dydaktyce, wychowaniu oraz organizacji przestrzeni szkolnej</w:t>
      </w:r>
      <w:r>
        <w:rPr>
          <w:rFonts w:ascii="Times New Roman" w:hAnsi="Times New Roman"/>
          <w:sz w:val="24"/>
          <w:szCs w:val="24"/>
        </w:rPr>
        <w:t>, aby zwiększyć uczestnictwo w życiu szkoły i utożsamianie się ze szkołą wszystkich zainteresowanych, co ma decydujący wpływ na zachowanie, osiągnięcia szkolne, zdrowie i samopoczucie uczniów. Wspólne działanie daje satysfakcję i współodpowiedzialność za r</w:t>
      </w:r>
      <w:r>
        <w:rPr>
          <w:rFonts w:ascii="Times New Roman" w:hAnsi="Times New Roman"/>
          <w:sz w:val="24"/>
          <w:szCs w:val="24"/>
        </w:rPr>
        <w:t xml:space="preserve">ealizowany cel, lepiej się poznajemy, odkrywamy swoje, ukryte często, talenty i umiejętności, dobrze się bawimy i dbamy o to, co wykonaliśmy. 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podstawie debat oraz informacji zwrotnych pozyskiwanych od uczniów, rodziców i nauczycieli poprzez rozmowy, an</w:t>
      </w:r>
      <w:r>
        <w:rPr>
          <w:rFonts w:ascii="Times New Roman" w:hAnsi="Times New Roman"/>
          <w:sz w:val="24"/>
          <w:szCs w:val="24"/>
        </w:rPr>
        <w:t xml:space="preserve">kiety i wymianę informacji na forach społecznościowych, ustalone zostały  na najbliższe dwa lata szkolne następujące cele współpracy: </w:t>
      </w: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77F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032500" cy="3698240"/>
            <wp:effectExtent l="1905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69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332C" w:rsidP="00D1490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00000" w:rsidRDefault="00EE332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JAKICH OBSZARACH CHCEMY WSPÓŁPRACOWAĆ?</w:t>
      </w:r>
    </w:p>
    <w:p w:rsidR="00000000" w:rsidRDefault="00EE332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EE332C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Współpraca będzie wielotorowa, wielowątkowa, wszystkie jej elementy będą ze</w:t>
      </w:r>
      <w:r>
        <w:rPr>
          <w:rFonts w:ascii="Times New Roman" w:hAnsi="Times New Roman"/>
          <w:iCs/>
          <w:sz w:val="24"/>
          <w:szCs w:val="24"/>
        </w:rPr>
        <w:t xml:space="preserve"> sobą powiązane, spójne, nastawione na poprawę jakości pracy. Będziemy współpracować z całą społecznością lokalną, organizacjami pozarządowymi oraz z instytucjami lokalnymi. </w:t>
      </w:r>
    </w:p>
    <w:p w:rsidR="00000000" w:rsidRDefault="00EE332C">
      <w:pPr>
        <w:pStyle w:val="Bezodstpw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Cele w roku szkolnym 2014/2015:</w:t>
      </w:r>
      <w:r w:rsidR="00B77FE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68315" cy="249745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-4227" b="-2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249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332C">
      <w:pPr>
        <w:pStyle w:val="Bezodstpw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00000" w:rsidRDefault="00EE332C">
      <w:pPr>
        <w:pStyle w:val="Bezodstpw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Priorytety na rok szk. 2015/2016:</w:t>
      </w:r>
      <w:r w:rsidR="00B77FE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81650" cy="371221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12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332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00000" w:rsidRDefault="00EE332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Jakie dział</w:t>
      </w:r>
      <w:r>
        <w:rPr>
          <w:rFonts w:ascii="Times New Roman" w:hAnsi="Times New Roman"/>
          <w:b/>
          <w:sz w:val="24"/>
          <w:szCs w:val="24"/>
        </w:rPr>
        <w:t>ania zrealizujemy?</w:t>
      </w:r>
    </w:p>
    <w:p w:rsidR="00000000" w:rsidRDefault="00EE332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na rok szk. 2014/2015 stanowi załącznik nr 1 do niniejszego SPAW. Załącznik ten będzie corocznie uaktualniany, zgodnie z celami, zadaniami i priorytetami ustalanymi podczas debat w ciągu danego roku szkolnego. </w:t>
      </w:r>
    </w:p>
    <w:p w:rsidR="00000000" w:rsidRDefault="00EE332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00000" w:rsidRDefault="00EE332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00000" w:rsidRDefault="00EE332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332C" w:rsidRDefault="00EE332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EE332C" w:rsidSect="00FA613C">
      <w:footerReference w:type="default" r:id="rId1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2C" w:rsidRDefault="00EE332C" w:rsidP="00FA613C">
      <w:pPr>
        <w:spacing w:after="0" w:line="240" w:lineRule="auto"/>
      </w:pPr>
      <w:r>
        <w:separator/>
      </w:r>
    </w:p>
  </w:endnote>
  <w:endnote w:type="continuationSeparator" w:id="0">
    <w:p w:rsidR="00EE332C" w:rsidRDefault="00EE332C" w:rsidP="00FA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502167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FA613C" w:rsidRPr="00FA613C" w:rsidRDefault="00FA613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FA613C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FA613C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FA613C">
              <w:rPr>
                <w:rFonts w:ascii="Times New Roman" w:hAnsi="Times New Roman" w:cs="Times New Roman"/>
                <w:b/>
                <w:sz w:val="20"/>
              </w:rPr>
              <w:instrText>PAGE</w:instrText>
            </w:r>
            <w:r w:rsidRPr="00FA613C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5F775C">
              <w:rPr>
                <w:rFonts w:ascii="Times New Roman" w:hAnsi="Times New Roman" w:cs="Times New Roman"/>
                <w:b/>
                <w:noProof/>
                <w:sz w:val="20"/>
              </w:rPr>
              <w:t>2</w:t>
            </w:r>
            <w:r w:rsidRPr="00FA613C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 w:rsidRPr="00FA613C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FA613C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FA613C">
              <w:rPr>
                <w:rFonts w:ascii="Times New Roman" w:hAnsi="Times New Roman" w:cs="Times New Roman"/>
                <w:b/>
                <w:sz w:val="20"/>
              </w:rPr>
              <w:instrText>NUMPAGES</w:instrText>
            </w:r>
            <w:r w:rsidRPr="00FA613C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5F775C">
              <w:rPr>
                <w:rFonts w:ascii="Times New Roman" w:hAnsi="Times New Roman" w:cs="Times New Roman"/>
                <w:b/>
                <w:noProof/>
                <w:sz w:val="20"/>
              </w:rPr>
              <w:t>7</w:t>
            </w:r>
            <w:r w:rsidRPr="00FA613C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sdtContent>
      </w:sdt>
    </w:sdtContent>
  </w:sdt>
  <w:p w:rsidR="00FA613C" w:rsidRDefault="00FA61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2C" w:rsidRDefault="00EE332C" w:rsidP="00FA613C">
      <w:pPr>
        <w:spacing w:after="0" w:line="240" w:lineRule="auto"/>
      </w:pPr>
      <w:r>
        <w:separator/>
      </w:r>
    </w:p>
  </w:footnote>
  <w:footnote w:type="continuationSeparator" w:id="0">
    <w:p w:rsidR="00EE332C" w:rsidRDefault="00EE332C" w:rsidP="00FA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1490F"/>
    <w:rsid w:val="00031421"/>
    <w:rsid w:val="001C741E"/>
    <w:rsid w:val="005F775C"/>
    <w:rsid w:val="00603403"/>
    <w:rsid w:val="00B77FE5"/>
    <w:rsid w:val="00D1490F"/>
    <w:rsid w:val="00EB7F9E"/>
    <w:rsid w:val="00EE332C"/>
    <w:rsid w:val="00F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13C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3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KETAT17</dc:creator>
  <cp:lastModifiedBy>TMG</cp:lastModifiedBy>
  <cp:revision>2</cp:revision>
  <cp:lastPrinted>2015-01-26T10:32:00Z</cp:lastPrinted>
  <dcterms:created xsi:type="dcterms:W3CDTF">2015-01-26T10:35:00Z</dcterms:created>
  <dcterms:modified xsi:type="dcterms:W3CDTF">2015-01-26T10:35:00Z</dcterms:modified>
</cp:coreProperties>
</file>