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A" w:rsidRDefault="00805A59">
      <w:pPr>
        <w:pStyle w:val="Heading1"/>
      </w:pPr>
      <w:r>
        <w:rPr>
          <w:b/>
        </w:rPr>
        <w:t xml:space="preserve">PRZEDMIOTOWY SYSTEM OCENIANIA Z WYCHOWANIA FIZYCZNEGO W SZKOLE PODSTAWOWEJ </w:t>
      </w:r>
      <w:r w:rsidR="00D675B5">
        <w:rPr>
          <w:b/>
        </w:rPr>
        <w:t xml:space="preserve">W </w:t>
      </w:r>
      <w:r>
        <w:rPr>
          <w:b/>
        </w:rPr>
        <w:t>GORZANOWIE</w:t>
      </w:r>
    </w:p>
    <w:p w:rsidR="00651C7A" w:rsidRDefault="00651C7A">
      <w:pPr>
        <w:pStyle w:val="Standard"/>
      </w:pPr>
    </w:p>
    <w:p w:rsidR="00651C7A" w:rsidRDefault="00805A59">
      <w:pPr>
        <w:pStyle w:val="Standard"/>
        <w:ind w:firstLine="708"/>
        <w:jc w:val="both"/>
      </w:pPr>
      <w:r>
        <w:t xml:space="preserve">Zadaniem PSO jest zapewnienie trafnego, rzetelnego, jawnego i obiektywnego oceniania </w:t>
      </w:r>
      <w:r>
        <w:t>wspierającego rozwój ucznia.</w:t>
      </w:r>
    </w:p>
    <w:p w:rsidR="00651C7A" w:rsidRDefault="00651C7A">
      <w:pPr>
        <w:pStyle w:val="Heading1"/>
        <w:jc w:val="both"/>
        <w:rPr>
          <w:b/>
          <w:bCs/>
          <w:color w:val="FF0000"/>
          <w:sz w:val="20"/>
        </w:rPr>
      </w:pPr>
    </w:p>
    <w:p w:rsidR="00651C7A" w:rsidRDefault="00651C7A">
      <w:pPr>
        <w:pStyle w:val="Standard"/>
      </w:pPr>
    </w:p>
    <w:p w:rsidR="00651C7A" w:rsidRDefault="00805A59">
      <w:pPr>
        <w:pStyle w:val="Standard"/>
        <w:rPr>
          <w:b/>
          <w:bCs/>
        </w:rPr>
      </w:pPr>
      <w:r>
        <w:rPr>
          <w:b/>
          <w:bCs/>
        </w:rPr>
        <w:t>I. Skala ocen:</w:t>
      </w:r>
    </w:p>
    <w:p w:rsidR="00651C7A" w:rsidRDefault="00651C7A">
      <w:pPr>
        <w:pStyle w:val="Standard"/>
      </w:pPr>
    </w:p>
    <w:tbl>
      <w:tblPr>
        <w:tblW w:w="7770" w:type="dxa"/>
        <w:tblInd w:w="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191"/>
        <w:gridCol w:w="2419"/>
      </w:tblGrid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3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CYFROWE</w:t>
            </w:r>
          </w:p>
        </w:tc>
        <w:tc>
          <w:tcPr>
            <w:tcW w:w="2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SKRÓT LITEROWY</w:t>
            </w:r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Celujący</w:t>
            </w:r>
          </w:p>
        </w:tc>
        <w:tc>
          <w:tcPr>
            <w:tcW w:w="31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Cel</w:t>
            </w:r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Bardzo 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Dobry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proofErr w:type="spellStart"/>
            <w:r>
              <w:t>Dst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Dopuszczający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proofErr w:type="spellStart"/>
            <w:r>
              <w:t>Dop</w:t>
            </w:r>
            <w:proofErr w:type="spellEnd"/>
          </w:p>
        </w:tc>
      </w:tr>
      <w:tr w:rsidR="00651C7A" w:rsidTr="00651C7A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Niedostateczny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C7A" w:rsidRDefault="00805A59">
            <w:pPr>
              <w:pStyle w:val="Standard"/>
              <w:snapToGrid w:val="0"/>
              <w:jc w:val="center"/>
            </w:pPr>
            <w:proofErr w:type="spellStart"/>
            <w:r>
              <w:t>Ndst</w:t>
            </w:r>
            <w:proofErr w:type="spellEnd"/>
          </w:p>
        </w:tc>
      </w:tr>
    </w:tbl>
    <w:p w:rsidR="00651C7A" w:rsidRDefault="00651C7A">
      <w:pPr>
        <w:pStyle w:val="Standard"/>
      </w:pPr>
    </w:p>
    <w:p w:rsidR="00651C7A" w:rsidRDefault="00651C7A">
      <w:pPr>
        <w:pStyle w:val="Heading1"/>
        <w:jc w:val="left"/>
        <w:rPr>
          <w:b/>
          <w:sz w:val="24"/>
          <w:szCs w:val="24"/>
        </w:rPr>
      </w:pPr>
    </w:p>
    <w:p w:rsidR="00651C7A" w:rsidRDefault="00805A59">
      <w:pPr>
        <w:pStyle w:val="Heading1"/>
        <w:jc w:val="left"/>
      </w:pPr>
      <w:r>
        <w:rPr>
          <w:b/>
          <w:sz w:val="24"/>
          <w:szCs w:val="24"/>
        </w:rPr>
        <w:t>II.  Kryteria ocen: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jc w:val="both"/>
      </w:pPr>
      <w:r>
        <w:t xml:space="preserve">1. Wymagania edukacyjne na </w:t>
      </w:r>
      <w:r>
        <w:t>poszczególne oceny:</w:t>
      </w:r>
    </w:p>
    <w:p w:rsidR="00651C7A" w:rsidRDefault="00651C7A">
      <w:pPr>
        <w:pStyle w:val="Standard"/>
      </w:pPr>
    </w:p>
    <w:p w:rsidR="00651C7A" w:rsidRDefault="00805A59">
      <w:pPr>
        <w:pStyle w:val="Standard"/>
        <w:jc w:val="both"/>
      </w:pPr>
      <w:r>
        <w:rPr>
          <w:b/>
          <w:bCs/>
        </w:rPr>
        <w:t>Ocenę celującą</w:t>
      </w:r>
      <w:r>
        <w:t xml:space="preserve"> otrzymuje uczeń, który:</w:t>
      </w:r>
    </w:p>
    <w:p w:rsidR="00651C7A" w:rsidRDefault="00805A59">
      <w:pPr>
        <w:pStyle w:val="Standard"/>
      </w:pPr>
      <w:r>
        <w:t>• spełnia wszystkie wymagania na ocenę bdb.,</w:t>
      </w:r>
    </w:p>
    <w:p w:rsidR="00651C7A" w:rsidRDefault="00805A59">
      <w:pPr>
        <w:pStyle w:val="Standard"/>
      </w:pPr>
      <w:r>
        <w:t>• swoją postawą daje przykład do naśladowania, prowadzi zdrowy i aktywny tryb życia,</w:t>
      </w:r>
    </w:p>
    <w:p w:rsidR="00651C7A" w:rsidRDefault="00805A59">
      <w:pPr>
        <w:pStyle w:val="Standard"/>
      </w:pPr>
      <w:r>
        <w:t>• reprezentuje szkołę w zawodach sportowych,</w:t>
      </w:r>
    </w:p>
    <w:p w:rsidR="00651C7A" w:rsidRDefault="00805A59">
      <w:pPr>
        <w:pStyle w:val="Standard"/>
      </w:pPr>
      <w:r>
        <w:t>• aktywnie uczestnic</w:t>
      </w:r>
      <w:r>
        <w:t xml:space="preserve">zy w życiu sportowym na terenie szkoły bądź też w innych formach    </w:t>
      </w:r>
      <w:r>
        <w:br/>
      </w:r>
      <w:r>
        <w:t xml:space="preserve">   działalności związanej z kulturą fizyczną.</w:t>
      </w:r>
    </w:p>
    <w:p w:rsidR="00651C7A" w:rsidRDefault="00805A59">
      <w:pPr>
        <w:pStyle w:val="Standard"/>
      </w:pPr>
      <w:r>
        <w:t xml:space="preserve"> </w:t>
      </w:r>
    </w:p>
    <w:p w:rsidR="00651C7A" w:rsidRDefault="00805A59">
      <w:pPr>
        <w:pStyle w:val="Standard"/>
        <w:jc w:val="both"/>
      </w:pPr>
      <w:r>
        <w:rPr>
          <w:b/>
          <w:bCs/>
        </w:rPr>
        <w:t>Ocenę bardzo dobrą</w:t>
      </w:r>
      <w:r>
        <w:t xml:space="preserve"> otrzymuje uczeń, który:</w:t>
      </w:r>
    </w:p>
    <w:p w:rsidR="00651C7A" w:rsidRDefault="00805A59">
      <w:pPr>
        <w:pStyle w:val="Standard"/>
      </w:pPr>
      <w:r>
        <w:t>• całkowicie opanował materiał programowy,</w:t>
      </w:r>
    </w:p>
    <w:p w:rsidR="00651C7A" w:rsidRDefault="00805A59">
      <w:pPr>
        <w:pStyle w:val="Standard"/>
      </w:pPr>
      <w:r>
        <w:t>• jest bardzo sprawny fizycznie,</w:t>
      </w:r>
    </w:p>
    <w:p w:rsidR="00651C7A" w:rsidRDefault="00805A59">
      <w:pPr>
        <w:pStyle w:val="Standard"/>
      </w:pPr>
      <w:r>
        <w:t xml:space="preserve">• ćwiczenia wykonuje z właściwą techniką, pewnie w odpowiednim tempie i dokładnie, zna </w:t>
      </w:r>
      <w:r>
        <w:br/>
      </w:r>
      <w:r>
        <w:t xml:space="preserve">   założenia taktyczne i przepisy dyscyplin sportowych zawartych w programie,</w:t>
      </w:r>
    </w:p>
    <w:p w:rsidR="00651C7A" w:rsidRDefault="00805A59">
      <w:pPr>
        <w:pStyle w:val="Standard"/>
      </w:pPr>
      <w:r>
        <w:t xml:space="preserve">• posiada duże wiadomości w zakresie kultury fizycznej i umiejętnie wykorzystuje je w </w:t>
      </w:r>
      <w:r>
        <w:br/>
      </w:r>
      <w:r>
        <w:t xml:space="preserve">   praktycznym działaniu,</w:t>
      </w:r>
    </w:p>
    <w:p w:rsidR="00651C7A" w:rsidRDefault="00805A59">
      <w:pPr>
        <w:pStyle w:val="Standard"/>
      </w:pPr>
      <w:r>
        <w:t>• systematycznie doskonali swoją sprawność motoryczną i wykazuje</w:t>
      </w:r>
      <w:r>
        <w:t xml:space="preserve"> duże postępy w </w:t>
      </w:r>
      <w:r>
        <w:br/>
      </w:r>
      <w:r>
        <w:t xml:space="preserve">   osobistym usprawnianiu,</w:t>
      </w:r>
    </w:p>
    <w:p w:rsidR="00651C7A" w:rsidRDefault="00805A59">
      <w:pPr>
        <w:pStyle w:val="Standard"/>
      </w:pPr>
      <w:r>
        <w:t xml:space="preserve">• swoją postawą społeczną, zaangażowaniem i stosunkiem do wychowania fizycznego nie </w:t>
      </w:r>
      <w:r>
        <w:br/>
      </w:r>
      <w:r>
        <w:t xml:space="preserve">   budzi najmniejszych zastrzeżeń,</w:t>
      </w:r>
    </w:p>
    <w:p w:rsidR="00651C7A" w:rsidRDefault="00805A59">
      <w:pPr>
        <w:pStyle w:val="Standard"/>
      </w:pPr>
      <w:r>
        <w:t>• bierze aktywny udział w zajęciach sportowych i zawodach sportowych.</w:t>
      </w:r>
    </w:p>
    <w:p w:rsidR="00651C7A" w:rsidRDefault="00805A59">
      <w:pPr>
        <w:pStyle w:val="Standard"/>
      </w:pPr>
      <w:r>
        <w:t xml:space="preserve"> </w:t>
      </w:r>
    </w:p>
    <w:p w:rsidR="00651C7A" w:rsidRDefault="00805A59">
      <w:pPr>
        <w:pStyle w:val="Standard"/>
        <w:jc w:val="both"/>
      </w:pPr>
      <w:r>
        <w:rPr>
          <w:b/>
          <w:bCs/>
        </w:rPr>
        <w:t>Ocenę dobrą</w:t>
      </w:r>
      <w:r>
        <w:t xml:space="preserve"> otrzym</w:t>
      </w:r>
      <w:r>
        <w:t>uje uczeń, który:</w:t>
      </w:r>
    </w:p>
    <w:p w:rsidR="00651C7A" w:rsidRDefault="00805A59">
      <w:pPr>
        <w:pStyle w:val="Standard"/>
      </w:pPr>
      <w:r>
        <w:t>• w zasadzie opanował materiał programowy,</w:t>
      </w:r>
    </w:p>
    <w:p w:rsidR="00651C7A" w:rsidRDefault="00805A59">
      <w:pPr>
        <w:pStyle w:val="Standard"/>
      </w:pPr>
      <w:r>
        <w:t>• dysponuje dobrą sprawnością motoryczną,</w:t>
      </w:r>
    </w:p>
    <w:p w:rsidR="00651C7A" w:rsidRDefault="00805A59">
      <w:pPr>
        <w:pStyle w:val="Standard"/>
      </w:pPr>
      <w:r>
        <w:t>• ćwiczenia wykonuje prawidłowo, lecz nie dość dokładnie z małymi błędami technicznymi,</w:t>
      </w:r>
    </w:p>
    <w:p w:rsidR="00651C7A" w:rsidRDefault="00805A59">
      <w:pPr>
        <w:pStyle w:val="Standard"/>
      </w:pPr>
      <w:r>
        <w:t>• posiadane wiadomości potrafi wykorzystać w praktyce przy pom</w:t>
      </w:r>
      <w:r>
        <w:t>ocy nauczyciela,</w:t>
      </w:r>
    </w:p>
    <w:p w:rsidR="00651C7A" w:rsidRDefault="00805A59">
      <w:pPr>
        <w:pStyle w:val="Standard"/>
      </w:pPr>
      <w:r>
        <w:t>• nie potrzebuje większych bodźców do pracy nad osobistym usprawnianiem, wykazuje stałe i      dość dobre postępy w tym zakresie,</w:t>
      </w:r>
    </w:p>
    <w:p w:rsidR="00651C7A" w:rsidRDefault="00805A59">
      <w:pPr>
        <w:pStyle w:val="Standard"/>
      </w:pPr>
      <w:r>
        <w:lastRenderedPageBreak/>
        <w:t xml:space="preserve">• swoją postawą społeczną, zaangażowaniem i stosunkiem do wychowania fizycznego nie </w:t>
      </w:r>
      <w:r>
        <w:br/>
      </w:r>
      <w:r>
        <w:t xml:space="preserve">   budzi większych zast</w:t>
      </w:r>
      <w:r>
        <w:t>rzeżeń,</w:t>
      </w:r>
    </w:p>
    <w:p w:rsidR="00651C7A" w:rsidRDefault="00805A59">
      <w:pPr>
        <w:pStyle w:val="Standard"/>
      </w:pPr>
      <w:r>
        <w:t>• angażuje się w zajęcia o charakterze sportowo – rekreacyjnym.</w:t>
      </w:r>
    </w:p>
    <w:p w:rsidR="00651C7A" w:rsidRDefault="00805A59">
      <w:pPr>
        <w:pStyle w:val="Standard"/>
      </w:pPr>
      <w:r>
        <w:t xml:space="preserve"> </w:t>
      </w:r>
    </w:p>
    <w:p w:rsidR="00651C7A" w:rsidRDefault="00805A59">
      <w:pPr>
        <w:pStyle w:val="Standard"/>
        <w:jc w:val="both"/>
      </w:pPr>
      <w:r>
        <w:rPr>
          <w:b/>
          <w:bCs/>
        </w:rPr>
        <w:t>Ocenę dostateczną</w:t>
      </w:r>
      <w:r>
        <w:t xml:space="preserve"> otrzymuje uczeń, który:</w:t>
      </w:r>
    </w:p>
    <w:p w:rsidR="00651C7A" w:rsidRDefault="00805A59">
      <w:pPr>
        <w:pStyle w:val="Standard"/>
      </w:pPr>
      <w:r>
        <w:t>• opanował materiał programowy na przeciętnym poziomie ze znacznymi lukami,</w:t>
      </w:r>
    </w:p>
    <w:p w:rsidR="00651C7A" w:rsidRDefault="00805A59">
      <w:pPr>
        <w:pStyle w:val="Standard"/>
      </w:pPr>
      <w:r>
        <w:t>• dysponuje przeciętną sprawnością motoryczną,</w:t>
      </w:r>
    </w:p>
    <w:p w:rsidR="00651C7A" w:rsidRDefault="00805A59">
      <w:pPr>
        <w:pStyle w:val="Standard"/>
      </w:pPr>
      <w:r>
        <w:t>• ćwiczenia wyk</w:t>
      </w:r>
      <w:r>
        <w:t xml:space="preserve">onuje niepewnie, w nieodpowiednim tempie i z większymi błędami </w:t>
      </w:r>
      <w:r>
        <w:br/>
      </w:r>
      <w:r>
        <w:t xml:space="preserve">   technicznymi,</w:t>
      </w:r>
    </w:p>
    <w:p w:rsidR="00651C7A" w:rsidRDefault="00805A59">
      <w:pPr>
        <w:pStyle w:val="Standard"/>
      </w:pPr>
      <w:r>
        <w:t>• wykazuje małe postępy w usprawnieniu motorycznym,</w:t>
      </w:r>
    </w:p>
    <w:p w:rsidR="00651C7A" w:rsidRDefault="00805A59">
      <w:pPr>
        <w:pStyle w:val="Standard"/>
      </w:pPr>
      <w:r>
        <w:t xml:space="preserve">• w wiadomościach z zakresu </w:t>
      </w:r>
      <w:proofErr w:type="spellStart"/>
      <w:r>
        <w:t>w-f</w:t>
      </w:r>
      <w:proofErr w:type="spellEnd"/>
      <w:r>
        <w:t xml:space="preserve"> ma znaczne luki, a te które ma nie umie wykorzystać w </w:t>
      </w:r>
      <w:r>
        <w:br/>
      </w:r>
      <w:r>
        <w:t xml:space="preserve">   praktyce,</w:t>
      </w:r>
    </w:p>
    <w:p w:rsidR="00651C7A" w:rsidRDefault="00805A59">
      <w:pPr>
        <w:pStyle w:val="Standard"/>
      </w:pPr>
      <w:r>
        <w:t>• wykazuje małe postęp</w:t>
      </w:r>
      <w:r>
        <w:t>y w usprawnianiu,</w:t>
      </w:r>
    </w:p>
    <w:p w:rsidR="00651C7A" w:rsidRDefault="00805A59">
      <w:pPr>
        <w:pStyle w:val="Standard"/>
      </w:pPr>
      <w:r>
        <w:t xml:space="preserve">• przejawia pewne braki w zakresie wychowania społecznego, w postawie i stosunku do </w:t>
      </w:r>
      <w:r>
        <w:br/>
      </w:r>
      <w:r>
        <w:t xml:space="preserve">   kultury fizycznej.</w:t>
      </w:r>
    </w:p>
    <w:p w:rsidR="00651C7A" w:rsidRDefault="00805A59">
      <w:pPr>
        <w:pStyle w:val="Standard"/>
      </w:pPr>
      <w:r>
        <w:t xml:space="preserve"> </w:t>
      </w:r>
    </w:p>
    <w:p w:rsidR="00651C7A" w:rsidRDefault="00805A59">
      <w:pPr>
        <w:pStyle w:val="Standard"/>
        <w:jc w:val="both"/>
      </w:pPr>
      <w:r>
        <w:rPr>
          <w:b/>
          <w:bCs/>
        </w:rPr>
        <w:t>Ocenę dopuszczającą</w:t>
      </w:r>
      <w:r>
        <w:t xml:space="preserve"> otrzymuje uczeń, który:</w:t>
      </w:r>
    </w:p>
    <w:p w:rsidR="00651C7A" w:rsidRDefault="00805A59">
      <w:pPr>
        <w:pStyle w:val="Standard"/>
      </w:pPr>
      <w:r>
        <w:t>• nie opanował materiału programowego w stopniu dostatecznym i ma poważne luki,</w:t>
      </w:r>
    </w:p>
    <w:p w:rsidR="00651C7A" w:rsidRDefault="00805A59">
      <w:pPr>
        <w:pStyle w:val="Standard"/>
      </w:pPr>
      <w:r>
        <w:t>• jest mało sprawny fizycznie,</w:t>
      </w:r>
    </w:p>
    <w:p w:rsidR="00651C7A" w:rsidRDefault="00805A59">
      <w:pPr>
        <w:pStyle w:val="Standard"/>
      </w:pPr>
      <w:r>
        <w:t>• ćwiczenia wykonuje niechętnie z dużymi błędami technicznymi,</w:t>
      </w:r>
    </w:p>
    <w:p w:rsidR="00651C7A" w:rsidRDefault="00805A59">
      <w:pPr>
        <w:pStyle w:val="Standard"/>
      </w:pPr>
      <w:r>
        <w:t>• posiada małe wiadomości z zakresu kultury fizycznej,</w:t>
      </w:r>
      <w:r>
        <w:t xml:space="preserve"> nie potrafi wykonać prostych zadań </w:t>
      </w:r>
      <w:r>
        <w:br/>
      </w:r>
      <w:r>
        <w:t xml:space="preserve">   związanych z samooceną,</w:t>
      </w:r>
    </w:p>
    <w:p w:rsidR="00651C7A" w:rsidRDefault="00805A59">
      <w:pPr>
        <w:pStyle w:val="Standard"/>
      </w:pPr>
      <w:r>
        <w:t>• nie jest pilny i wykazuje bardzo małe postępy w usprawnianiu,</w:t>
      </w:r>
    </w:p>
    <w:p w:rsidR="00651C7A" w:rsidRDefault="00805A59">
      <w:pPr>
        <w:pStyle w:val="Standard"/>
      </w:pPr>
      <w:r>
        <w:t xml:space="preserve">• na zajęciach </w:t>
      </w:r>
      <w:proofErr w:type="spellStart"/>
      <w:r>
        <w:t>w-f</w:t>
      </w:r>
      <w:proofErr w:type="spellEnd"/>
      <w:r>
        <w:t xml:space="preserve"> przejawia poważne braki w zakresie wychowania społecznego, ma </w:t>
      </w:r>
      <w:r>
        <w:br/>
      </w:r>
      <w:r>
        <w:t xml:space="preserve">   niechętny stosunek do zajęć.</w:t>
      </w:r>
    </w:p>
    <w:p w:rsidR="00651C7A" w:rsidRDefault="00805A59">
      <w:pPr>
        <w:pStyle w:val="Standard"/>
      </w:pPr>
      <w:r>
        <w:t xml:space="preserve"> </w:t>
      </w:r>
    </w:p>
    <w:p w:rsidR="00651C7A" w:rsidRDefault="00805A59">
      <w:pPr>
        <w:pStyle w:val="Standard"/>
        <w:jc w:val="both"/>
      </w:pPr>
      <w:r>
        <w:rPr>
          <w:b/>
          <w:bCs/>
        </w:rPr>
        <w:t>Ocenę nie</w:t>
      </w:r>
      <w:r>
        <w:rPr>
          <w:b/>
          <w:bCs/>
        </w:rPr>
        <w:t>dostateczną</w:t>
      </w:r>
      <w:r>
        <w:t xml:space="preserve"> otrzymuje uczeń, który:</w:t>
      </w:r>
    </w:p>
    <w:p w:rsidR="00651C7A" w:rsidRDefault="00805A59">
      <w:pPr>
        <w:pStyle w:val="Standard"/>
      </w:pPr>
      <w:r>
        <w:t>• nie spełnia wymagań stawianych przez program,</w:t>
      </w:r>
    </w:p>
    <w:p w:rsidR="00651C7A" w:rsidRDefault="00805A59">
      <w:pPr>
        <w:pStyle w:val="Standard"/>
      </w:pPr>
      <w:r>
        <w:t>• wykonuje jedynie najprostsze ćwiczenia i w dodatku z rażącymi błędami,</w:t>
      </w:r>
    </w:p>
    <w:p w:rsidR="00651C7A" w:rsidRDefault="00805A59">
      <w:pPr>
        <w:pStyle w:val="Standard"/>
      </w:pPr>
      <w:r>
        <w:t>• nie posiada wiadomości z zakresu kultury fizycznej,</w:t>
      </w:r>
    </w:p>
    <w:p w:rsidR="00651C7A" w:rsidRDefault="00805A59">
      <w:pPr>
        <w:pStyle w:val="Standard"/>
      </w:pPr>
      <w:r>
        <w:t>• ma lekceważący stosunek do zajęć i nie w</w:t>
      </w:r>
      <w:r>
        <w:t>ykazuje żadnych postępów w usprawnianiu,</w:t>
      </w:r>
    </w:p>
    <w:p w:rsidR="00651C7A" w:rsidRDefault="00805A59">
      <w:pPr>
        <w:pStyle w:val="Standard"/>
      </w:pPr>
      <w:r>
        <w:t xml:space="preserve">• nie wykazuje chęci do uczestnictwa w zajęciach, nagminnie jest nieprzygotowany bądź </w:t>
      </w:r>
      <w:r>
        <w:br/>
      </w:r>
      <w:r>
        <w:t xml:space="preserve">   opuszcza zajęcia.</w:t>
      </w:r>
    </w:p>
    <w:p w:rsidR="00651C7A" w:rsidRDefault="00651C7A">
      <w:pPr>
        <w:pStyle w:val="Standard"/>
      </w:pPr>
    </w:p>
    <w:p w:rsidR="00651C7A" w:rsidRDefault="00805A59">
      <w:pPr>
        <w:pStyle w:val="Standard"/>
      </w:pPr>
      <w:r>
        <w:rPr>
          <w:b/>
          <w:bCs/>
        </w:rPr>
        <w:t>III. Formy sprawdzania i oceniania bieżącego wiedzy i umiejętności uczniów:</w:t>
      </w:r>
    </w:p>
    <w:p w:rsidR="00651C7A" w:rsidRDefault="00805A59">
      <w:pPr>
        <w:pStyle w:val="Standard"/>
        <w:rPr>
          <w:b/>
          <w:bCs/>
          <w:w w:val="150"/>
          <w:sz w:val="20"/>
        </w:rPr>
      </w:pPr>
      <w:r>
        <w:rPr>
          <w:b/>
          <w:bCs/>
          <w:w w:val="150"/>
          <w:sz w:val="20"/>
        </w:rPr>
        <w:t xml:space="preserve"> </w:t>
      </w:r>
    </w:p>
    <w:p w:rsidR="00651C7A" w:rsidRDefault="00805A59">
      <w:pPr>
        <w:pStyle w:val="Standard"/>
        <w:jc w:val="both"/>
      </w:pPr>
      <w:r>
        <w:t xml:space="preserve">1. Nauczyciel na lekcjach </w:t>
      </w:r>
      <w:r>
        <w:t>wychowania fizycznego może stosować następujące formy sprawdzania wiedzy i umiejętności ucznia:</w:t>
      </w:r>
    </w:p>
    <w:p w:rsidR="00651C7A" w:rsidRDefault="00805A59">
      <w:pPr>
        <w:pStyle w:val="Standard"/>
        <w:numPr>
          <w:ilvl w:val="0"/>
          <w:numId w:val="40"/>
        </w:numPr>
        <w:ind w:left="720" w:hanging="360"/>
        <w:jc w:val="both"/>
      </w:pPr>
      <w:r>
        <w:t>Testy sprawności fizycznej.</w:t>
      </w:r>
    </w:p>
    <w:p w:rsidR="00651C7A" w:rsidRDefault="00805A59">
      <w:pPr>
        <w:pStyle w:val="Standard"/>
        <w:numPr>
          <w:ilvl w:val="0"/>
          <w:numId w:val="21"/>
        </w:numPr>
        <w:ind w:left="720" w:hanging="360"/>
        <w:jc w:val="both"/>
      </w:pPr>
      <w:r>
        <w:t>Sprawdziany wiadomości.</w:t>
      </w:r>
    </w:p>
    <w:p w:rsidR="00651C7A" w:rsidRDefault="00805A59">
      <w:pPr>
        <w:pStyle w:val="Standard"/>
        <w:numPr>
          <w:ilvl w:val="0"/>
          <w:numId w:val="21"/>
        </w:numPr>
        <w:ind w:left="720" w:hanging="360"/>
        <w:jc w:val="both"/>
      </w:pPr>
      <w:r>
        <w:t>Odpowiedzi ustne.</w:t>
      </w:r>
    </w:p>
    <w:p w:rsidR="00651C7A" w:rsidRDefault="00805A59">
      <w:pPr>
        <w:pStyle w:val="Standard"/>
        <w:numPr>
          <w:ilvl w:val="0"/>
          <w:numId w:val="21"/>
        </w:numPr>
        <w:ind w:left="720" w:hanging="360"/>
        <w:jc w:val="both"/>
      </w:pPr>
      <w:r>
        <w:t>Kartkówki.</w:t>
      </w:r>
    </w:p>
    <w:p w:rsidR="00651C7A" w:rsidRDefault="00805A59">
      <w:pPr>
        <w:pStyle w:val="Standard"/>
        <w:numPr>
          <w:ilvl w:val="0"/>
          <w:numId w:val="21"/>
        </w:numPr>
        <w:ind w:left="720" w:hanging="360"/>
        <w:jc w:val="both"/>
      </w:pPr>
      <w:r>
        <w:t>Aktywność.</w:t>
      </w:r>
    </w:p>
    <w:p w:rsidR="00651C7A" w:rsidRDefault="00805A59">
      <w:pPr>
        <w:pStyle w:val="Standard"/>
        <w:numPr>
          <w:ilvl w:val="0"/>
          <w:numId w:val="21"/>
        </w:numPr>
        <w:ind w:left="720" w:hanging="360"/>
        <w:jc w:val="both"/>
      </w:pPr>
      <w:r>
        <w:t>Udział w konkursach sportowych.</w:t>
      </w:r>
    </w:p>
    <w:p w:rsidR="00651C7A" w:rsidRDefault="00805A59">
      <w:pPr>
        <w:pStyle w:val="Standard"/>
        <w:numPr>
          <w:ilvl w:val="0"/>
          <w:numId w:val="21"/>
        </w:numPr>
        <w:ind w:left="720" w:hanging="360"/>
        <w:jc w:val="both"/>
      </w:pPr>
      <w:r>
        <w:t xml:space="preserve">Udział w imprezach sportowych na </w:t>
      </w:r>
      <w:r>
        <w:t>terenie szkolnym i pozaszkolnym.</w:t>
      </w:r>
    </w:p>
    <w:p w:rsidR="00651C7A" w:rsidRDefault="00651C7A">
      <w:pPr>
        <w:pStyle w:val="Standard"/>
        <w:ind w:left="720"/>
        <w:jc w:val="both"/>
      </w:pPr>
    </w:p>
    <w:p w:rsidR="00651C7A" w:rsidRDefault="00651C7A">
      <w:pPr>
        <w:pStyle w:val="Standard"/>
        <w:ind w:left="720"/>
        <w:jc w:val="both"/>
      </w:pPr>
    </w:p>
    <w:p w:rsidR="00651C7A" w:rsidRDefault="00651C7A">
      <w:pPr>
        <w:pStyle w:val="Standard"/>
        <w:ind w:left="720"/>
        <w:jc w:val="both"/>
      </w:pPr>
    </w:p>
    <w:p w:rsidR="00651C7A" w:rsidRDefault="00805A59">
      <w:pPr>
        <w:pStyle w:val="Standard"/>
        <w:jc w:val="both"/>
      </w:pPr>
      <w:r>
        <w:t xml:space="preserve">2.Przy ocenianiu stosuje się następujący </w:t>
      </w:r>
      <w:r>
        <w:rPr>
          <w:bCs/>
        </w:rPr>
        <w:t>przelicznik procentowy:</w:t>
      </w:r>
    </w:p>
    <w:p w:rsidR="00651C7A" w:rsidRDefault="00651C7A">
      <w:pPr>
        <w:pStyle w:val="Standard"/>
        <w:ind w:left="720"/>
        <w:jc w:val="both"/>
        <w:rPr>
          <w:b/>
          <w:bCs/>
        </w:rPr>
      </w:pPr>
    </w:p>
    <w:p w:rsidR="00651C7A" w:rsidRDefault="00805A59">
      <w:pPr>
        <w:pStyle w:val="Standard"/>
        <w:ind w:left="720"/>
        <w:jc w:val="both"/>
      </w:pPr>
      <w:r>
        <w:lastRenderedPageBreak/>
        <w:t>- ocena niedostateczna –       0% do 30%</w:t>
      </w:r>
    </w:p>
    <w:p w:rsidR="00651C7A" w:rsidRDefault="00805A59">
      <w:pPr>
        <w:pStyle w:val="Standard"/>
        <w:ind w:left="720"/>
        <w:jc w:val="both"/>
      </w:pPr>
      <w:r>
        <w:t>- ocena dopuszczająca –      31% do 50%</w:t>
      </w:r>
    </w:p>
    <w:p w:rsidR="00651C7A" w:rsidRDefault="00805A59">
      <w:pPr>
        <w:pStyle w:val="Standard"/>
        <w:ind w:left="720"/>
        <w:jc w:val="both"/>
      </w:pPr>
      <w:r>
        <w:t>- ocena dostateczna –          51% do 75%</w:t>
      </w:r>
    </w:p>
    <w:p w:rsidR="00651C7A" w:rsidRDefault="00805A59">
      <w:pPr>
        <w:pStyle w:val="Standard"/>
        <w:ind w:left="720"/>
        <w:jc w:val="both"/>
      </w:pPr>
      <w:r>
        <w:t xml:space="preserve">- ocena dobra – </w:t>
      </w:r>
      <w:r>
        <w:t xml:space="preserve">                   76% do 85%</w:t>
      </w:r>
    </w:p>
    <w:p w:rsidR="00651C7A" w:rsidRDefault="00805A59">
      <w:pPr>
        <w:pStyle w:val="Standard"/>
        <w:ind w:left="720"/>
        <w:jc w:val="both"/>
      </w:pPr>
      <w:r>
        <w:t>- ocena bardzo dobra –        86% do 95%</w:t>
      </w:r>
    </w:p>
    <w:p w:rsidR="00651C7A" w:rsidRDefault="00805A59">
      <w:pPr>
        <w:pStyle w:val="Standard"/>
        <w:ind w:left="720"/>
        <w:jc w:val="both"/>
      </w:pPr>
      <w:r>
        <w:t>- ocena celująca –                96% do 100%</w:t>
      </w:r>
    </w:p>
    <w:p w:rsidR="00651C7A" w:rsidRDefault="00651C7A">
      <w:pPr>
        <w:pStyle w:val="Standard"/>
      </w:pPr>
    </w:p>
    <w:p w:rsidR="00651C7A" w:rsidRDefault="00805A59">
      <w:pPr>
        <w:pStyle w:val="Standard"/>
      </w:pPr>
      <w:r>
        <w:rPr>
          <w:b/>
          <w:bCs/>
        </w:rPr>
        <w:t>IV. Kryteria oceniania prac pisemnych z matematyki:</w:t>
      </w:r>
    </w:p>
    <w:p w:rsidR="00651C7A" w:rsidRDefault="00651C7A">
      <w:pPr>
        <w:pStyle w:val="Standard"/>
      </w:pPr>
    </w:p>
    <w:p w:rsidR="00651C7A" w:rsidRDefault="00805A59">
      <w:pPr>
        <w:pStyle w:val="Textbody"/>
        <w:jc w:val="both"/>
      </w:pPr>
      <w:r>
        <w:rPr>
          <w:sz w:val="20"/>
        </w:rPr>
        <w:t>1</w:t>
      </w:r>
      <w:r>
        <w:rPr>
          <w:szCs w:val="24"/>
        </w:rPr>
        <w:t>. Na ocenę semestralną i roczną mają wpływ następujące formy aktywności:</w:t>
      </w:r>
    </w:p>
    <w:p w:rsidR="00651C7A" w:rsidRDefault="00805A59" w:rsidP="00651C7A">
      <w:pPr>
        <w:pStyle w:val="Heading8"/>
        <w:numPr>
          <w:ilvl w:val="7"/>
          <w:numId w:val="31"/>
        </w:numPr>
        <w:ind w:left="720" w:hanging="360"/>
        <w:jc w:val="both"/>
      </w:pPr>
      <w:r>
        <w:rPr>
          <w:bCs/>
          <w:i w:val="0"/>
          <w:iCs w:val="0"/>
          <w:szCs w:val="24"/>
        </w:rPr>
        <w:t>postawa  wo</w:t>
      </w:r>
      <w:r>
        <w:rPr>
          <w:bCs/>
          <w:i w:val="0"/>
          <w:iCs w:val="0"/>
          <w:szCs w:val="24"/>
        </w:rPr>
        <w:t xml:space="preserve">bec  wychowania fizycznego i  zdrowego  ciała,    </w:t>
      </w:r>
    </w:p>
    <w:p w:rsidR="00651C7A" w:rsidRDefault="00805A59" w:rsidP="00651C7A">
      <w:pPr>
        <w:pStyle w:val="Heading8"/>
        <w:numPr>
          <w:ilvl w:val="7"/>
          <w:numId w:val="31"/>
        </w:numPr>
        <w:ind w:left="720" w:hanging="360"/>
        <w:jc w:val="both"/>
      </w:pPr>
      <w:r>
        <w:rPr>
          <w:bCs/>
          <w:i w:val="0"/>
          <w:iCs w:val="0"/>
          <w:szCs w:val="24"/>
        </w:rPr>
        <w:t xml:space="preserve">postęp w rozwoju fizycznym,                                                        </w:t>
      </w:r>
    </w:p>
    <w:p w:rsidR="00651C7A" w:rsidRDefault="00805A59" w:rsidP="00651C7A">
      <w:pPr>
        <w:pStyle w:val="Heading8"/>
        <w:numPr>
          <w:ilvl w:val="7"/>
          <w:numId w:val="31"/>
        </w:numPr>
        <w:ind w:left="720" w:hanging="360"/>
        <w:jc w:val="both"/>
      </w:pPr>
      <w:r>
        <w:rPr>
          <w:bCs/>
          <w:i w:val="0"/>
          <w:iCs w:val="0"/>
          <w:szCs w:val="24"/>
        </w:rPr>
        <w:t xml:space="preserve">umiejętności  ruchowe,                                                                  </w:t>
      </w:r>
    </w:p>
    <w:p w:rsidR="00651C7A" w:rsidRDefault="00805A59">
      <w:pPr>
        <w:pStyle w:val="Standard"/>
        <w:numPr>
          <w:ilvl w:val="0"/>
          <w:numId w:val="31"/>
        </w:numPr>
        <w:ind w:left="720" w:hanging="360"/>
        <w:jc w:val="both"/>
      </w:pPr>
      <w:r>
        <w:rPr>
          <w:bCs/>
        </w:rPr>
        <w:t xml:space="preserve">wiadomości,                     </w:t>
      </w:r>
      <w:r>
        <w:rPr>
          <w:bCs/>
        </w:rPr>
        <w:t xml:space="preserve">                                                               </w:t>
      </w:r>
    </w:p>
    <w:p w:rsidR="00651C7A" w:rsidRDefault="00805A59" w:rsidP="00651C7A">
      <w:pPr>
        <w:pStyle w:val="Heading7"/>
        <w:numPr>
          <w:ilvl w:val="6"/>
          <w:numId w:val="31"/>
        </w:numPr>
        <w:ind w:left="720" w:hanging="360"/>
        <w:jc w:val="both"/>
      </w:pPr>
      <w:r>
        <w:rPr>
          <w:bCs/>
          <w:i w:val="0"/>
          <w:iCs w:val="0"/>
          <w:sz w:val="24"/>
          <w:szCs w:val="24"/>
        </w:rPr>
        <w:t xml:space="preserve">aktywność.                                                                                      </w:t>
      </w:r>
    </w:p>
    <w:p w:rsidR="00651C7A" w:rsidRDefault="00651C7A">
      <w:pPr>
        <w:pStyle w:val="Heading1"/>
        <w:jc w:val="left"/>
      </w:pPr>
    </w:p>
    <w:p w:rsidR="00651C7A" w:rsidRDefault="00805A59">
      <w:pPr>
        <w:pStyle w:val="Heading1"/>
        <w:jc w:val="left"/>
      </w:pPr>
      <w:r>
        <w:rPr>
          <w:b/>
          <w:sz w:val="24"/>
          <w:szCs w:val="24"/>
        </w:rPr>
        <w:t>V. Formy poprawy oceny niedostatecznej przez uczniów:</w:t>
      </w:r>
    </w:p>
    <w:p w:rsidR="00651C7A" w:rsidRDefault="00651C7A">
      <w:pPr>
        <w:pStyle w:val="Standard"/>
      </w:pPr>
    </w:p>
    <w:p w:rsidR="00651C7A" w:rsidRDefault="00805A59">
      <w:pPr>
        <w:pStyle w:val="Standard"/>
        <w:jc w:val="both"/>
      </w:pPr>
      <w:r>
        <w:t>1. Poprawie podlegają:</w:t>
      </w:r>
    </w:p>
    <w:p w:rsidR="00651C7A" w:rsidRDefault="00805A59">
      <w:pPr>
        <w:pStyle w:val="Standard"/>
        <w:numPr>
          <w:ilvl w:val="0"/>
          <w:numId w:val="41"/>
        </w:numPr>
        <w:ind w:left="720" w:hanging="360"/>
        <w:jc w:val="both"/>
      </w:pPr>
      <w:r>
        <w:t>Testy sprawności</w:t>
      </w:r>
      <w:r>
        <w:t xml:space="preserve"> fizycznej,</w:t>
      </w:r>
    </w:p>
    <w:p w:rsidR="00651C7A" w:rsidRDefault="00805A59">
      <w:pPr>
        <w:pStyle w:val="Standard"/>
        <w:numPr>
          <w:ilvl w:val="0"/>
          <w:numId w:val="15"/>
        </w:numPr>
        <w:ind w:left="720" w:hanging="360"/>
        <w:jc w:val="both"/>
      </w:pPr>
      <w:r>
        <w:t>Sprawdziany wiadomości,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jc w:val="both"/>
      </w:pPr>
      <w:r>
        <w:t>2. Uczeń ma prawo do poprawy otrzymanej oceny niedostatecznej w terminie dwóch tygodni od jej otrzymania.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jc w:val="both"/>
      </w:pPr>
      <w:r>
        <w:t>3. Ocena otrzymana z poprawy jest wpisywana do dziennika obok wcześniej otrzymanej oceny niedostatecznej.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jc w:val="both"/>
      </w:pPr>
      <w:r>
        <w:t>5. Od</w:t>
      </w:r>
      <w:r>
        <w:t>powiedzi ustne i kartkówki nie podlegają poprawie.</w:t>
      </w:r>
    </w:p>
    <w:p w:rsidR="00651C7A" w:rsidRDefault="00651C7A">
      <w:pPr>
        <w:pStyle w:val="Standard"/>
      </w:pPr>
    </w:p>
    <w:p w:rsidR="00651C7A" w:rsidRDefault="00805A59">
      <w:pPr>
        <w:pStyle w:val="Standard"/>
      </w:pPr>
      <w:r>
        <w:rPr>
          <w:b/>
          <w:bCs/>
        </w:rPr>
        <w:t>V. Umowa w sprawie nie przygotowania się ucznia do zajęć: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jc w:val="both"/>
      </w:pPr>
      <w:r>
        <w:t>Uczeń ma prawo trzy razy na rok zgłosić nieprzygotowanie do zajęć lekcyjnych rozumiane jako brak stroju, co nauczyciel odnotowuje to w dzienniku.</w:t>
      </w:r>
      <w:r>
        <w:t xml:space="preserve"> Każde następne nieprzygotowanie daję ocenę niedostateczną.</w:t>
      </w:r>
    </w:p>
    <w:p w:rsidR="00651C7A" w:rsidRDefault="00651C7A">
      <w:pPr>
        <w:pStyle w:val="Standard"/>
        <w:jc w:val="both"/>
        <w:rPr>
          <w:b/>
          <w:bCs/>
        </w:rPr>
      </w:pPr>
    </w:p>
    <w:p w:rsidR="00651C7A" w:rsidRDefault="00805A59">
      <w:pPr>
        <w:pStyle w:val="Standard"/>
        <w:autoSpaceDE w:val="0"/>
      </w:pPr>
      <w:r>
        <w:rPr>
          <w:b/>
          <w:bCs/>
        </w:rPr>
        <w:t>VI. Ustalenia końcowe:</w:t>
      </w:r>
      <w:r>
        <w:rPr>
          <w:b/>
          <w:bCs/>
        </w:rPr>
        <w:br/>
      </w:r>
    </w:p>
    <w:p w:rsidR="00651C7A" w:rsidRDefault="00805A59">
      <w:pPr>
        <w:pStyle w:val="Standard"/>
        <w:numPr>
          <w:ilvl w:val="0"/>
          <w:numId w:val="42"/>
        </w:numPr>
        <w:ind w:left="720" w:hanging="360"/>
        <w:jc w:val="both"/>
      </w:pPr>
      <w:r>
        <w:t>Każdy uczeń jest oceniany z zasadami sprawiedliwości.</w:t>
      </w:r>
    </w:p>
    <w:p w:rsidR="00651C7A" w:rsidRDefault="00651C7A">
      <w:pPr>
        <w:pStyle w:val="Standard"/>
        <w:ind w:left="720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>Oceny są jawne zarówno dla ucznia, jak i jego rodziców (prawnych opiekunów).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 xml:space="preserve">Uczeń zobowiązany jest przynieść na </w:t>
      </w:r>
      <w:r>
        <w:t>każdą lekcję strój sportowy: obuwie, koszulkę, spodenki, dresy.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 xml:space="preserve">Przy ocenie z przedmiotu nauczyciel uwzględnia: czynne uczestnictwo  w lekcji, sumienne i staranne  wywiązywanie się z obowiązków wynikających z przedmiotu, zaangażowanie w  przebieg lekcji, </w:t>
      </w:r>
      <w:r>
        <w:t xml:space="preserve">przygotowanie do zajęć, właściwy stosunek do przeciwnika i własnego ciała, opanowanie wiadomości i umiejętności przewidzianych dla  poszczególnych klas zgodnie z indywidualnymi możliwościami i </w:t>
      </w:r>
      <w:r>
        <w:lastRenderedPageBreak/>
        <w:t>predyspozycjami, dokonywanie samooceny i samokontroli własnej s</w:t>
      </w:r>
      <w:r>
        <w:t>prawności fizycznej, aktywności na  lekcji, udział w konkursach sportowych szkolnych i poza szkolnych oraz udział w  zajęciach klubu sportowego.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>Testy sprawności fizycznej, sprawdziany wiadomości i umiejętności ruchowych oraz odpowiedzi ustne są obowiązko</w:t>
      </w:r>
      <w:r>
        <w:t>we.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>Uczeń nieobecny na sprawdzianie wiadomości, teście sprawności fizycznej sprawdzianie ma obowiązek go zaliczyć w formie i czasie ustalonym z nauczycielem. Jeżeli uczeń nie przystąpi do pisania pracy klasowej w wyznaczonym drugim terminie, nauczyciel ma</w:t>
      </w:r>
      <w:r>
        <w:t xml:space="preserve"> prawo do przeprowadzenia jej na lekcji, na której uczeń jest obecny.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>Uczeń, jeżeli nie ma przeciwwskazań  lekarskich powinien uczestniczyć we wszystkich formach zajęć na lekcji wychowania fizycznego.</w:t>
      </w:r>
    </w:p>
    <w:p w:rsidR="00651C7A" w:rsidRDefault="00651C7A">
      <w:pPr>
        <w:pStyle w:val="Standard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 xml:space="preserve"> W przypadku zwolnienia całkowitego z wychowania fizy</w:t>
      </w:r>
      <w:r>
        <w:t>cznego w dokumentacji przebiegu nauczania zamiast oceny klasyfikacyjnej wpisuje się „zwolniony”.</w:t>
      </w:r>
    </w:p>
    <w:p w:rsidR="00651C7A" w:rsidRDefault="00651C7A">
      <w:pPr>
        <w:pStyle w:val="Standard"/>
        <w:ind w:left="720" w:hanging="360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>Nie będzie pozytywnie oceniony uczeń, który uchyla się od oceniania.</w:t>
      </w:r>
    </w:p>
    <w:p w:rsidR="00651C7A" w:rsidRDefault="00651C7A">
      <w:pPr>
        <w:pStyle w:val="Standard"/>
        <w:ind w:left="720" w:hanging="360"/>
        <w:jc w:val="both"/>
      </w:pPr>
    </w:p>
    <w:p w:rsidR="00651C7A" w:rsidRDefault="00805A59">
      <w:pPr>
        <w:pStyle w:val="Standard"/>
        <w:numPr>
          <w:ilvl w:val="0"/>
          <w:numId w:val="33"/>
        </w:numPr>
        <w:ind w:left="720" w:hanging="360"/>
        <w:jc w:val="both"/>
      </w:pPr>
      <w:r>
        <w:t>Na koniec semestru nie przewiduje się żadnych sprawdzianów poprawkowych czy</w:t>
      </w:r>
    </w:p>
    <w:p w:rsidR="00651C7A" w:rsidRDefault="00805A59">
      <w:pPr>
        <w:pStyle w:val="Standard"/>
        <w:ind w:left="720" w:hanging="360"/>
        <w:jc w:val="both"/>
      </w:pPr>
      <w:r>
        <w:t>zaliczeniowych.</w:t>
      </w:r>
    </w:p>
    <w:p w:rsidR="00651C7A" w:rsidRDefault="00651C7A">
      <w:pPr>
        <w:pStyle w:val="Standard"/>
        <w:ind w:left="720" w:hanging="360"/>
        <w:jc w:val="both"/>
      </w:pPr>
    </w:p>
    <w:p w:rsidR="00651C7A" w:rsidRDefault="00805A59">
      <w:pPr>
        <w:pStyle w:val="Standard"/>
        <w:numPr>
          <w:ilvl w:val="0"/>
          <w:numId w:val="33"/>
        </w:numPr>
        <w:autoSpaceDE w:val="0"/>
        <w:ind w:left="720" w:hanging="360"/>
        <w:jc w:val="both"/>
      </w:pPr>
      <w:r>
        <w:t>Przy ocenianiu, nauczyciel uwzględnia możliwości intelektualne ucznia.</w:t>
      </w: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805A59">
      <w:pPr>
        <w:pStyle w:val="Standard"/>
        <w:numPr>
          <w:ilvl w:val="0"/>
          <w:numId w:val="33"/>
        </w:numPr>
        <w:autoSpaceDE w:val="0"/>
        <w:ind w:left="720" w:hanging="360"/>
        <w:jc w:val="both"/>
      </w:pPr>
      <w:r>
        <w:t xml:space="preserve">Jeżeli przewidywana ocena półroczna lub roczna jest oceną niedostateczną, nauczyciel ma obowiązek poinformować o niej ucznia, a poprzez wychowawcę rodziców (opiekunów </w:t>
      </w:r>
      <w:r>
        <w:t>prawnych).</w:t>
      </w: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805A59">
      <w:pPr>
        <w:pStyle w:val="Standard"/>
        <w:numPr>
          <w:ilvl w:val="0"/>
          <w:numId w:val="33"/>
        </w:numPr>
        <w:autoSpaceDE w:val="0"/>
        <w:ind w:left="720" w:hanging="360"/>
        <w:jc w:val="both"/>
      </w:pPr>
      <w:r>
        <w:t>Ustalona przez nauczyciela na koniec roku szkolnego ocena niedostateczna może być zmieniona tylko w wyniku egzaminu poprawkowego zgodnie z zasadami określonymi w WSO.</w:t>
      </w: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651C7A">
      <w:pPr>
        <w:pStyle w:val="Standard"/>
        <w:autoSpaceDE w:val="0"/>
        <w:ind w:left="720" w:hanging="360"/>
        <w:jc w:val="both"/>
      </w:pPr>
    </w:p>
    <w:p w:rsidR="00651C7A" w:rsidRDefault="00651C7A">
      <w:pPr>
        <w:pStyle w:val="Standard"/>
        <w:autoSpaceDE w:val="0"/>
        <w:ind w:left="720" w:hanging="360"/>
        <w:jc w:val="both"/>
      </w:pPr>
    </w:p>
    <w:sectPr w:rsidR="00651C7A" w:rsidSect="00651C7A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59" w:rsidRDefault="00805A59" w:rsidP="00651C7A">
      <w:r>
        <w:separator/>
      </w:r>
    </w:p>
  </w:endnote>
  <w:endnote w:type="continuationSeparator" w:id="0">
    <w:p w:rsidR="00805A59" w:rsidRDefault="00805A59" w:rsidP="0065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59" w:rsidRDefault="00805A59" w:rsidP="00651C7A">
      <w:r w:rsidRPr="00651C7A">
        <w:rPr>
          <w:color w:val="000000"/>
        </w:rPr>
        <w:separator/>
      </w:r>
    </w:p>
  </w:footnote>
  <w:footnote w:type="continuationSeparator" w:id="0">
    <w:p w:rsidR="00805A59" w:rsidRDefault="00805A59" w:rsidP="00651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2B7"/>
    <w:multiLevelType w:val="multilevel"/>
    <w:tmpl w:val="06CC2EE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182ADA"/>
    <w:multiLevelType w:val="multilevel"/>
    <w:tmpl w:val="67BAAD5C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C1594F"/>
    <w:multiLevelType w:val="multilevel"/>
    <w:tmpl w:val="E452AED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0B53BC"/>
    <w:multiLevelType w:val="multilevel"/>
    <w:tmpl w:val="4B0EAEE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DA10FA1"/>
    <w:multiLevelType w:val="multilevel"/>
    <w:tmpl w:val="899C9BB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AD453C"/>
    <w:multiLevelType w:val="multilevel"/>
    <w:tmpl w:val="A262F500"/>
    <w:styleLink w:val="WW8Num7"/>
    <w:lvl w:ilvl="0">
      <w:start w:val="1"/>
      <w:numFmt w:val="decimal"/>
      <w:lvlText w:val="%1."/>
      <w:lvlJc w:val="left"/>
    </w:lvl>
    <w:lvl w:ilvl="1">
      <w:start w:val="4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0A0B83"/>
    <w:multiLevelType w:val="multilevel"/>
    <w:tmpl w:val="C60EBFA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8005BB5"/>
    <w:multiLevelType w:val="multilevel"/>
    <w:tmpl w:val="D488E60C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662481"/>
    <w:multiLevelType w:val="multilevel"/>
    <w:tmpl w:val="61509D0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BB77F0"/>
    <w:multiLevelType w:val="multilevel"/>
    <w:tmpl w:val="E45C4994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BE673C7"/>
    <w:multiLevelType w:val="multilevel"/>
    <w:tmpl w:val="C09EF466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C1D4567"/>
    <w:multiLevelType w:val="multilevel"/>
    <w:tmpl w:val="8586DDB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3FC3C5F"/>
    <w:multiLevelType w:val="multilevel"/>
    <w:tmpl w:val="71542144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587FC8"/>
    <w:multiLevelType w:val="multilevel"/>
    <w:tmpl w:val="BAC2403E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8C42DCA"/>
    <w:multiLevelType w:val="multilevel"/>
    <w:tmpl w:val="9800AC36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9709BF"/>
    <w:multiLevelType w:val="multilevel"/>
    <w:tmpl w:val="344212F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5E3F3F"/>
    <w:multiLevelType w:val="multilevel"/>
    <w:tmpl w:val="373C60B8"/>
    <w:styleLink w:val="WW8Num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7EE67CD"/>
    <w:multiLevelType w:val="multilevel"/>
    <w:tmpl w:val="CBD8D27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6A019F"/>
    <w:multiLevelType w:val="multilevel"/>
    <w:tmpl w:val="B4D8631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D622357"/>
    <w:multiLevelType w:val="multilevel"/>
    <w:tmpl w:val="E89089A2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F667B46"/>
    <w:multiLevelType w:val="multilevel"/>
    <w:tmpl w:val="1F566B80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2C96050"/>
    <w:multiLevelType w:val="multilevel"/>
    <w:tmpl w:val="5A5009D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3FB39A7"/>
    <w:multiLevelType w:val="multilevel"/>
    <w:tmpl w:val="05B40D78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75E2053"/>
    <w:multiLevelType w:val="multilevel"/>
    <w:tmpl w:val="9500A992"/>
    <w:styleLink w:val="WW8Num37"/>
    <w:lvl w:ilvl="0">
      <w:start w:val="1"/>
      <w:numFmt w:val="decimal"/>
      <w:lvlText w:val="%1."/>
      <w:lvlJc w:val="left"/>
    </w:lvl>
    <w:lvl w:ilvl="1">
      <w:start w:val="5"/>
      <w:numFmt w:val="decimal"/>
      <w:lvlText w:val="%2)"/>
      <w:lvlJc w:val="left"/>
      <w:rPr>
        <w:w w:val="1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84F5158"/>
    <w:multiLevelType w:val="multilevel"/>
    <w:tmpl w:val="B3241454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A000032"/>
    <w:multiLevelType w:val="multilevel"/>
    <w:tmpl w:val="55E47A32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C946802"/>
    <w:multiLevelType w:val="multilevel"/>
    <w:tmpl w:val="D25E11DE"/>
    <w:styleLink w:val="WW8Num28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ED2784D"/>
    <w:multiLevelType w:val="multilevel"/>
    <w:tmpl w:val="0188225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1664896"/>
    <w:multiLevelType w:val="multilevel"/>
    <w:tmpl w:val="CD166ED2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3F04D2A"/>
    <w:multiLevelType w:val="multilevel"/>
    <w:tmpl w:val="251C1A7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5ED72BA"/>
    <w:multiLevelType w:val="multilevel"/>
    <w:tmpl w:val="447EE52A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79D50AD"/>
    <w:multiLevelType w:val="multilevel"/>
    <w:tmpl w:val="98428AEC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00A0222"/>
    <w:multiLevelType w:val="multilevel"/>
    <w:tmpl w:val="20BAD53A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26F5DDC"/>
    <w:multiLevelType w:val="multilevel"/>
    <w:tmpl w:val="FC8AEDD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2ED489E"/>
    <w:multiLevelType w:val="multilevel"/>
    <w:tmpl w:val="206E7F12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5674737"/>
    <w:multiLevelType w:val="multilevel"/>
    <w:tmpl w:val="7414A7F6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7C05E1E"/>
    <w:multiLevelType w:val="multilevel"/>
    <w:tmpl w:val="E1587566"/>
    <w:styleLink w:val="WW8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9753ED6"/>
    <w:multiLevelType w:val="multilevel"/>
    <w:tmpl w:val="C2C2104C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FED6DA1"/>
    <w:multiLevelType w:val="multilevel"/>
    <w:tmpl w:val="2F6A4C6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3"/>
  </w:num>
  <w:num w:numId="5">
    <w:abstractNumId w:val="36"/>
  </w:num>
  <w:num w:numId="6">
    <w:abstractNumId w:val="15"/>
  </w:num>
  <w:num w:numId="7">
    <w:abstractNumId w:val="5"/>
  </w:num>
  <w:num w:numId="8">
    <w:abstractNumId w:val="30"/>
  </w:num>
  <w:num w:numId="9">
    <w:abstractNumId w:val="4"/>
  </w:num>
  <w:num w:numId="10">
    <w:abstractNumId w:val="12"/>
  </w:num>
  <w:num w:numId="11">
    <w:abstractNumId w:val="19"/>
  </w:num>
  <w:num w:numId="12">
    <w:abstractNumId w:val="21"/>
  </w:num>
  <w:num w:numId="13">
    <w:abstractNumId w:val="34"/>
  </w:num>
  <w:num w:numId="14">
    <w:abstractNumId w:val="17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  <w:num w:numId="20">
    <w:abstractNumId w:val="25"/>
  </w:num>
  <w:num w:numId="21">
    <w:abstractNumId w:val="8"/>
  </w:num>
  <w:num w:numId="22">
    <w:abstractNumId w:val="28"/>
  </w:num>
  <w:num w:numId="23">
    <w:abstractNumId w:val="29"/>
  </w:num>
  <w:num w:numId="24">
    <w:abstractNumId w:val="13"/>
  </w:num>
  <w:num w:numId="25">
    <w:abstractNumId w:val="33"/>
  </w:num>
  <w:num w:numId="26">
    <w:abstractNumId w:val="35"/>
  </w:num>
  <w:num w:numId="27">
    <w:abstractNumId w:val="11"/>
  </w:num>
  <w:num w:numId="28">
    <w:abstractNumId w:val="26"/>
  </w:num>
  <w:num w:numId="29">
    <w:abstractNumId w:val="37"/>
  </w:num>
  <w:num w:numId="30">
    <w:abstractNumId w:val="22"/>
  </w:num>
  <w:num w:numId="31">
    <w:abstractNumId w:val="38"/>
  </w:num>
  <w:num w:numId="32">
    <w:abstractNumId w:val="20"/>
  </w:num>
  <w:num w:numId="33">
    <w:abstractNumId w:val="24"/>
  </w:num>
  <w:num w:numId="34">
    <w:abstractNumId w:val="14"/>
  </w:num>
  <w:num w:numId="35">
    <w:abstractNumId w:val="10"/>
  </w:num>
  <w:num w:numId="36">
    <w:abstractNumId w:val="18"/>
  </w:num>
  <w:num w:numId="37">
    <w:abstractNumId w:val="23"/>
  </w:num>
  <w:num w:numId="38">
    <w:abstractNumId w:val="31"/>
  </w:num>
  <w:num w:numId="39">
    <w:abstractNumId w:val="32"/>
  </w:num>
  <w:num w:numId="40">
    <w:abstractNumId w:val="8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7A"/>
    <w:rsid w:val="00651C7A"/>
    <w:rsid w:val="00805A59"/>
    <w:rsid w:val="00D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1C7A"/>
    <w:pPr>
      <w:widowControl/>
    </w:pPr>
    <w:rPr>
      <w:rFonts w:eastAsia="Times New Roman" w:cs="Times New Roman"/>
    </w:rPr>
  </w:style>
  <w:style w:type="paragraph" w:customStyle="1" w:styleId="Header">
    <w:name w:val="Header"/>
    <w:basedOn w:val="Standard"/>
    <w:next w:val="Textbody"/>
    <w:rsid w:val="00651C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51C7A"/>
    <w:rPr>
      <w:szCs w:val="20"/>
    </w:rPr>
  </w:style>
  <w:style w:type="paragraph" w:styleId="Lista">
    <w:name w:val="List"/>
    <w:basedOn w:val="Textbody"/>
    <w:rsid w:val="00651C7A"/>
    <w:rPr>
      <w:rFonts w:cs="Tahoma"/>
    </w:rPr>
  </w:style>
  <w:style w:type="paragraph" w:customStyle="1" w:styleId="Caption">
    <w:name w:val="Caption"/>
    <w:basedOn w:val="Standard"/>
    <w:rsid w:val="00651C7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51C7A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651C7A"/>
    <w:pPr>
      <w:keepNext/>
      <w:jc w:val="center"/>
      <w:outlineLvl w:val="0"/>
    </w:pPr>
    <w:rPr>
      <w:sz w:val="28"/>
      <w:szCs w:val="20"/>
    </w:rPr>
  </w:style>
  <w:style w:type="paragraph" w:customStyle="1" w:styleId="Heading2">
    <w:name w:val="Heading 2"/>
    <w:basedOn w:val="Standard"/>
    <w:next w:val="Standard"/>
    <w:rsid w:val="00651C7A"/>
    <w:pPr>
      <w:keepNext/>
      <w:outlineLvl w:val="1"/>
    </w:pPr>
    <w:rPr>
      <w:sz w:val="28"/>
      <w:szCs w:val="20"/>
    </w:rPr>
  </w:style>
  <w:style w:type="paragraph" w:customStyle="1" w:styleId="Heading3">
    <w:name w:val="Heading 3"/>
    <w:basedOn w:val="Standard"/>
    <w:next w:val="Standard"/>
    <w:rsid w:val="00651C7A"/>
    <w:pPr>
      <w:keepNext/>
      <w:jc w:val="center"/>
      <w:outlineLvl w:val="2"/>
    </w:pPr>
    <w:rPr>
      <w:sz w:val="28"/>
      <w:szCs w:val="20"/>
      <w:u w:val="single"/>
    </w:rPr>
  </w:style>
  <w:style w:type="paragraph" w:customStyle="1" w:styleId="Heading5">
    <w:name w:val="Heading 5"/>
    <w:basedOn w:val="Standard"/>
    <w:next w:val="Standard"/>
    <w:rsid w:val="00651C7A"/>
    <w:pPr>
      <w:keepNext/>
      <w:outlineLvl w:val="4"/>
    </w:pPr>
    <w:rPr>
      <w:b/>
      <w:sz w:val="28"/>
      <w:szCs w:val="20"/>
    </w:rPr>
  </w:style>
  <w:style w:type="paragraph" w:customStyle="1" w:styleId="Heading7">
    <w:name w:val="Heading 7"/>
    <w:basedOn w:val="Standard"/>
    <w:next w:val="Standard"/>
    <w:rsid w:val="00651C7A"/>
    <w:pPr>
      <w:keepNext/>
      <w:ind w:left="360"/>
      <w:outlineLvl w:val="6"/>
    </w:pPr>
    <w:rPr>
      <w:i/>
      <w:iCs/>
      <w:sz w:val="28"/>
      <w:szCs w:val="20"/>
    </w:rPr>
  </w:style>
  <w:style w:type="paragraph" w:customStyle="1" w:styleId="Heading8">
    <w:name w:val="Heading 8"/>
    <w:basedOn w:val="Standard"/>
    <w:next w:val="Standard"/>
    <w:rsid w:val="00651C7A"/>
    <w:pPr>
      <w:keepNext/>
      <w:ind w:left="360"/>
      <w:outlineLvl w:val="7"/>
    </w:pPr>
    <w:rPr>
      <w:i/>
      <w:iCs/>
      <w:szCs w:val="20"/>
    </w:rPr>
  </w:style>
  <w:style w:type="paragraph" w:customStyle="1" w:styleId="Heading9">
    <w:name w:val="Heading 9"/>
    <w:basedOn w:val="Standard"/>
    <w:next w:val="Standard"/>
    <w:rsid w:val="00651C7A"/>
    <w:pPr>
      <w:keepNext/>
      <w:outlineLvl w:val="8"/>
    </w:pPr>
    <w:rPr>
      <w:szCs w:val="20"/>
    </w:rPr>
  </w:style>
  <w:style w:type="paragraph" w:styleId="Tytu">
    <w:name w:val="Title"/>
    <w:basedOn w:val="Standard"/>
    <w:next w:val="Podtytu"/>
    <w:rsid w:val="00651C7A"/>
    <w:pPr>
      <w:jc w:val="center"/>
    </w:pPr>
    <w:rPr>
      <w:sz w:val="40"/>
      <w:szCs w:val="20"/>
    </w:rPr>
  </w:style>
  <w:style w:type="paragraph" w:styleId="Podtytu">
    <w:name w:val="Subtitle"/>
    <w:basedOn w:val="Header"/>
    <w:next w:val="Textbody"/>
    <w:rsid w:val="00651C7A"/>
    <w:pPr>
      <w:jc w:val="center"/>
    </w:pPr>
    <w:rPr>
      <w:i/>
      <w:iCs/>
    </w:rPr>
  </w:style>
  <w:style w:type="paragraph" w:styleId="Legenda">
    <w:name w:val="caption"/>
    <w:basedOn w:val="Standard"/>
    <w:next w:val="Standard"/>
    <w:rsid w:val="00651C7A"/>
    <w:rPr>
      <w:b/>
      <w:bCs/>
      <w:szCs w:val="20"/>
    </w:rPr>
  </w:style>
  <w:style w:type="paragraph" w:customStyle="1" w:styleId="Footer">
    <w:name w:val="Footer"/>
    <w:basedOn w:val="Standard"/>
    <w:rsid w:val="00651C7A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651C7A"/>
    <w:pPr>
      <w:ind w:left="708"/>
    </w:pPr>
  </w:style>
  <w:style w:type="paragraph" w:customStyle="1" w:styleId="TableContents">
    <w:name w:val="Table Contents"/>
    <w:basedOn w:val="Standard"/>
    <w:rsid w:val="00651C7A"/>
    <w:pPr>
      <w:suppressLineNumbers/>
    </w:pPr>
  </w:style>
  <w:style w:type="paragraph" w:customStyle="1" w:styleId="TableHeading">
    <w:name w:val="Table Heading"/>
    <w:basedOn w:val="TableContents"/>
    <w:rsid w:val="00651C7A"/>
    <w:pPr>
      <w:jc w:val="center"/>
    </w:pPr>
    <w:rPr>
      <w:b/>
      <w:bCs/>
    </w:rPr>
  </w:style>
  <w:style w:type="character" w:customStyle="1" w:styleId="WW8Num28z1">
    <w:name w:val="WW8Num28z1"/>
    <w:rsid w:val="00651C7A"/>
    <w:rPr>
      <w:rFonts w:ascii="Symbol" w:hAnsi="Symbol"/>
    </w:rPr>
  </w:style>
  <w:style w:type="character" w:customStyle="1" w:styleId="WW8Num28z4">
    <w:name w:val="WW8Num28z4"/>
    <w:rsid w:val="00651C7A"/>
    <w:rPr>
      <w:rFonts w:ascii="Times New Roman" w:eastAsia="Times New Roman" w:hAnsi="Times New Roman" w:cs="Times New Roman"/>
      <w:b/>
    </w:rPr>
  </w:style>
  <w:style w:type="character" w:customStyle="1" w:styleId="WW8Num31z0">
    <w:name w:val="WW8Num31z0"/>
    <w:rsid w:val="00651C7A"/>
    <w:rPr>
      <w:rFonts w:ascii="Symbol" w:hAnsi="Symbol"/>
    </w:rPr>
  </w:style>
  <w:style w:type="character" w:customStyle="1" w:styleId="WW8Num31z1">
    <w:name w:val="WW8Num31z1"/>
    <w:rsid w:val="00651C7A"/>
    <w:rPr>
      <w:rFonts w:ascii="Courier New" w:hAnsi="Courier New" w:cs="Courier New"/>
    </w:rPr>
  </w:style>
  <w:style w:type="character" w:customStyle="1" w:styleId="WW8Num31z2">
    <w:name w:val="WW8Num31z2"/>
    <w:rsid w:val="00651C7A"/>
    <w:rPr>
      <w:rFonts w:ascii="Wingdings" w:hAnsi="Wingdings"/>
    </w:rPr>
  </w:style>
  <w:style w:type="character" w:customStyle="1" w:styleId="WW8Num37z1">
    <w:name w:val="WW8Num37z1"/>
    <w:rsid w:val="00651C7A"/>
    <w:rPr>
      <w:w w:val="100"/>
    </w:rPr>
  </w:style>
  <w:style w:type="numbering" w:customStyle="1" w:styleId="WW8Num1">
    <w:name w:val="WW8Num1"/>
    <w:basedOn w:val="Bezlisty"/>
    <w:rsid w:val="00651C7A"/>
    <w:pPr>
      <w:numPr>
        <w:numId w:val="1"/>
      </w:numPr>
    </w:pPr>
  </w:style>
  <w:style w:type="numbering" w:customStyle="1" w:styleId="WW8Num2">
    <w:name w:val="WW8Num2"/>
    <w:basedOn w:val="Bezlisty"/>
    <w:rsid w:val="00651C7A"/>
    <w:pPr>
      <w:numPr>
        <w:numId w:val="2"/>
      </w:numPr>
    </w:pPr>
  </w:style>
  <w:style w:type="numbering" w:customStyle="1" w:styleId="WW8Num3">
    <w:name w:val="WW8Num3"/>
    <w:basedOn w:val="Bezlisty"/>
    <w:rsid w:val="00651C7A"/>
    <w:pPr>
      <w:numPr>
        <w:numId w:val="3"/>
      </w:numPr>
    </w:pPr>
  </w:style>
  <w:style w:type="numbering" w:customStyle="1" w:styleId="WW8Num4">
    <w:name w:val="WW8Num4"/>
    <w:basedOn w:val="Bezlisty"/>
    <w:rsid w:val="00651C7A"/>
    <w:pPr>
      <w:numPr>
        <w:numId w:val="4"/>
      </w:numPr>
    </w:pPr>
  </w:style>
  <w:style w:type="numbering" w:customStyle="1" w:styleId="WW8Num5">
    <w:name w:val="WW8Num5"/>
    <w:basedOn w:val="Bezlisty"/>
    <w:rsid w:val="00651C7A"/>
    <w:pPr>
      <w:numPr>
        <w:numId w:val="5"/>
      </w:numPr>
    </w:pPr>
  </w:style>
  <w:style w:type="numbering" w:customStyle="1" w:styleId="WW8Num6">
    <w:name w:val="WW8Num6"/>
    <w:basedOn w:val="Bezlisty"/>
    <w:rsid w:val="00651C7A"/>
    <w:pPr>
      <w:numPr>
        <w:numId w:val="6"/>
      </w:numPr>
    </w:pPr>
  </w:style>
  <w:style w:type="numbering" w:customStyle="1" w:styleId="WW8Num7">
    <w:name w:val="WW8Num7"/>
    <w:basedOn w:val="Bezlisty"/>
    <w:rsid w:val="00651C7A"/>
    <w:pPr>
      <w:numPr>
        <w:numId w:val="7"/>
      </w:numPr>
    </w:pPr>
  </w:style>
  <w:style w:type="numbering" w:customStyle="1" w:styleId="WW8Num8">
    <w:name w:val="WW8Num8"/>
    <w:basedOn w:val="Bezlisty"/>
    <w:rsid w:val="00651C7A"/>
    <w:pPr>
      <w:numPr>
        <w:numId w:val="8"/>
      </w:numPr>
    </w:pPr>
  </w:style>
  <w:style w:type="numbering" w:customStyle="1" w:styleId="WW8Num9">
    <w:name w:val="WW8Num9"/>
    <w:basedOn w:val="Bezlisty"/>
    <w:rsid w:val="00651C7A"/>
    <w:pPr>
      <w:numPr>
        <w:numId w:val="9"/>
      </w:numPr>
    </w:pPr>
  </w:style>
  <w:style w:type="numbering" w:customStyle="1" w:styleId="WW8Num10">
    <w:name w:val="WW8Num10"/>
    <w:basedOn w:val="Bezlisty"/>
    <w:rsid w:val="00651C7A"/>
    <w:pPr>
      <w:numPr>
        <w:numId w:val="10"/>
      </w:numPr>
    </w:pPr>
  </w:style>
  <w:style w:type="numbering" w:customStyle="1" w:styleId="WW8Num11">
    <w:name w:val="WW8Num11"/>
    <w:basedOn w:val="Bezlisty"/>
    <w:rsid w:val="00651C7A"/>
    <w:pPr>
      <w:numPr>
        <w:numId w:val="11"/>
      </w:numPr>
    </w:pPr>
  </w:style>
  <w:style w:type="numbering" w:customStyle="1" w:styleId="WW8Num12">
    <w:name w:val="WW8Num12"/>
    <w:basedOn w:val="Bezlisty"/>
    <w:rsid w:val="00651C7A"/>
    <w:pPr>
      <w:numPr>
        <w:numId w:val="12"/>
      </w:numPr>
    </w:pPr>
  </w:style>
  <w:style w:type="numbering" w:customStyle="1" w:styleId="WW8Num13">
    <w:name w:val="WW8Num13"/>
    <w:basedOn w:val="Bezlisty"/>
    <w:rsid w:val="00651C7A"/>
    <w:pPr>
      <w:numPr>
        <w:numId w:val="13"/>
      </w:numPr>
    </w:pPr>
  </w:style>
  <w:style w:type="numbering" w:customStyle="1" w:styleId="WW8Num14">
    <w:name w:val="WW8Num14"/>
    <w:basedOn w:val="Bezlisty"/>
    <w:rsid w:val="00651C7A"/>
    <w:pPr>
      <w:numPr>
        <w:numId w:val="14"/>
      </w:numPr>
    </w:pPr>
  </w:style>
  <w:style w:type="numbering" w:customStyle="1" w:styleId="WW8Num15">
    <w:name w:val="WW8Num15"/>
    <w:basedOn w:val="Bezlisty"/>
    <w:rsid w:val="00651C7A"/>
    <w:pPr>
      <w:numPr>
        <w:numId w:val="15"/>
      </w:numPr>
    </w:pPr>
  </w:style>
  <w:style w:type="numbering" w:customStyle="1" w:styleId="WW8Num16">
    <w:name w:val="WW8Num16"/>
    <w:basedOn w:val="Bezlisty"/>
    <w:rsid w:val="00651C7A"/>
    <w:pPr>
      <w:numPr>
        <w:numId w:val="16"/>
      </w:numPr>
    </w:pPr>
  </w:style>
  <w:style w:type="numbering" w:customStyle="1" w:styleId="WW8Num17">
    <w:name w:val="WW8Num17"/>
    <w:basedOn w:val="Bezlisty"/>
    <w:rsid w:val="00651C7A"/>
    <w:pPr>
      <w:numPr>
        <w:numId w:val="17"/>
      </w:numPr>
    </w:pPr>
  </w:style>
  <w:style w:type="numbering" w:customStyle="1" w:styleId="WW8Num18">
    <w:name w:val="WW8Num18"/>
    <w:basedOn w:val="Bezlisty"/>
    <w:rsid w:val="00651C7A"/>
    <w:pPr>
      <w:numPr>
        <w:numId w:val="18"/>
      </w:numPr>
    </w:pPr>
  </w:style>
  <w:style w:type="numbering" w:customStyle="1" w:styleId="WW8Num19">
    <w:name w:val="WW8Num19"/>
    <w:basedOn w:val="Bezlisty"/>
    <w:rsid w:val="00651C7A"/>
    <w:pPr>
      <w:numPr>
        <w:numId w:val="19"/>
      </w:numPr>
    </w:pPr>
  </w:style>
  <w:style w:type="numbering" w:customStyle="1" w:styleId="WW8Num20">
    <w:name w:val="WW8Num20"/>
    <w:basedOn w:val="Bezlisty"/>
    <w:rsid w:val="00651C7A"/>
    <w:pPr>
      <w:numPr>
        <w:numId w:val="20"/>
      </w:numPr>
    </w:pPr>
  </w:style>
  <w:style w:type="numbering" w:customStyle="1" w:styleId="WW8Num21">
    <w:name w:val="WW8Num21"/>
    <w:basedOn w:val="Bezlisty"/>
    <w:rsid w:val="00651C7A"/>
    <w:pPr>
      <w:numPr>
        <w:numId w:val="21"/>
      </w:numPr>
    </w:pPr>
  </w:style>
  <w:style w:type="numbering" w:customStyle="1" w:styleId="WW8Num22">
    <w:name w:val="WW8Num22"/>
    <w:basedOn w:val="Bezlisty"/>
    <w:rsid w:val="00651C7A"/>
    <w:pPr>
      <w:numPr>
        <w:numId w:val="22"/>
      </w:numPr>
    </w:pPr>
  </w:style>
  <w:style w:type="numbering" w:customStyle="1" w:styleId="WW8Num23">
    <w:name w:val="WW8Num23"/>
    <w:basedOn w:val="Bezlisty"/>
    <w:rsid w:val="00651C7A"/>
    <w:pPr>
      <w:numPr>
        <w:numId w:val="23"/>
      </w:numPr>
    </w:pPr>
  </w:style>
  <w:style w:type="numbering" w:customStyle="1" w:styleId="WW8Num24">
    <w:name w:val="WW8Num24"/>
    <w:basedOn w:val="Bezlisty"/>
    <w:rsid w:val="00651C7A"/>
    <w:pPr>
      <w:numPr>
        <w:numId w:val="24"/>
      </w:numPr>
    </w:pPr>
  </w:style>
  <w:style w:type="numbering" w:customStyle="1" w:styleId="WW8Num25">
    <w:name w:val="WW8Num25"/>
    <w:basedOn w:val="Bezlisty"/>
    <w:rsid w:val="00651C7A"/>
    <w:pPr>
      <w:numPr>
        <w:numId w:val="25"/>
      </w:numPr>
    </w:pPr>
  </w:style>
  <w:style w:type="numbering" w:customStyle="1" w:styleId="WW8Num26">
    <w:name w:val="WW8Num26"/>
    <w:basedOn w:val="Bezlisty"/>
    <w:rsid w:val="00651C7A"/>
    <w:pPr>
      <w:numPr>
        <w:numId w:val="26"/>
      </w:numPr>
    </w:pPr>
  </w:style>
  <w:style w:type="numbering" w:customStyle="1" w:styleId="WW8Num27">
    <w:name w:val="WW8Num27"/>
    <w:basedOn w:val="Bezlisty"/>
    <w:rsid w:val="00651C7A"/>
    <w:pPr>
      <w:numPr>
        <w:numId w:val="27"/>
      </w:numPr>
    </w:pPr>
  </w:style>
  <w:style w:type="numbering" w:customStyle="1" w:styleId="WW8Num28">
    <w:name w:val="WW8Num28"/>
    <w:basedOn w:val="Bezlisty"/>
    <w:rsid w:val="00651C7A"/>
    <w:pPr>
      <w:numPr>
        <w:numId w:val="28"/>
      </w:numPr>
    </w:pPr>
  </w:style>
  <w:style w:type="numbering" w:customStyle="1" w:styleId="WW8Num29">
    <w:name w:val="WW8Num29"/>
    <w:basedOn w:val="Bezlisty"/>
    <w:rsid w:val="00651C7A"/>
    <w:pPr>
      <w:numPr>
        <w:numId w:val="29"/>
      </w:numPr>
    </w:pPr>
  </w:style>
  <w:style w:type="numbering" w:customStyle="1" w:styleId="WW8Num30">
    <w:name w:val="WW8Num30"/>
    <w:basedOn w:val="Bezlisty"/>
    <w:rsid w:val="00651C7A"/>
    <w:pPr>
      <w:numPr>
        <w:numId w:val="30"/>
      </w:numPr>
    </w:pPr>
  </w:style>
  <w:style w:type="numbering" w:customStyle="1" w:styleId="WW8Num31">
    <w:name w:val="WW8Num31"/>
    <w:basedOn w:val="Bezlisty"/>
    <w:rsid w:val="00651C7A"/>
    <w:pPr>
      <w:numPr>
        <w:numId w:val="31"/>
      </w:numPr>
    </w:pPr>
  </w:style>
  <w:style w:type="numbering" w:customStyle="1" w:styleId="WW8Num32">
    <w:name w:val="WW8Num32"/>
    <w:basedOn w:val="Bezlisty"/>
    <w:rsid w:val="00651C7A"/>
    <w:pPr>
      <w:numPr>
        <w:numId w:val="32"/>
      </w:numPr>
    </w:pPr>
  </w:style>
  <w:style w:type="numbering" w:customStyle="1" w:styleId="WW8Num33">
    <w:name w:val="WW8Num33"/>
    <w:basedOn w:val="Bezlisty"/>
    <w:rsid w:val="00651C7A"/>
    <w:pPr>
      <w:numPr>
        <w:numId w:val="33"/>
      </w:numPr>
    </w:pPr>
  </w:style>
  <w:style w:type="numbering" w:customStyle="1" w:styleId="WW8Num34">
    <w:name w:val="WW8Num34"/>
    <w:basedOn w:val="Bezlisty"/>
    <w:rsid w:val="00651C7A"/>
    <w:pPr>
      <w:numPr>
        <w:numId w:val="34"/>
      </w:numPr>
    </w:pPr>
  </w:style>
  <w:style w:type="numbering" w:customStyle="1" w:styleId="WW8Num35">
    <w:name w:val="WW8Num35"/>
    <w:basedOn w:val="Bezlisty"/>
    <w:rsid w:val="00651C7A"/>
    <w:pPr>
      <w:numPr>
        <w:numId w:val="35"/>
      </w:numPr>
    </w:pPr>
  </w:style>
  <w:style w:type="numbering" w:customStyle="1" w:styleId="WW8Num36">
    <w:name w:val="WW8Num36"/>
    <w:basedOn w:val="Bezlisty"/>
    <w:rsid w:val="00651C7A"/>
    <w:pPr>
      <w:numPr>
        <w:numId w:val="36"/>
      </w:numPr>
    </w:pPr>
  </w:style>
  <w:style w:type="numbering" w:customStyle="1" w:styleId="WW8Num37">
    <w:name w:val="WW8Num37"/>
    <w:basedOn w:val="Bezlisty"/>
    <w:rsid w:val="00651C7A"/>
    <w:pPr>
      <w:numPr>
        <w:numId w:val="37"/>
      </w:numPr>
    </w:pPr>
  </w:style>
  <w:style w:type="numbering" w:customStyle="1" w:styleId="WW8Num38">
    <w:name w:val="WW8Num38"/>
    <w:basedOn w:val="Bezlisty"/>
    <w:rsid w:val="00651C7A"/>
    <w:pPr>
      <w:numPr>
        <w:numId w:val="38"/>
      </w:numPr>
    </w:pPr>
  </w:style>
  <w:style w:type="numbering" w:customStyle="1" w:styleId="WW8Num39">
    <w:name w:val="WW8Num39"/>
    <w:basedOn w:val="Bezlisty"/>
    <w:rsid w:val="00651C7A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6582</Characters>
  <Application>Microsoft Office Word</Application>
  <DocSecurity>0</DocSecurity>
  <Lines>54</Lines>
  <Paragraphs>15</Paragraphs>
  <ScaleCrop>false</ScaleCrop>
  <Company>Hewlett-Packard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Z WYCHOWANIA FIZYCZNEGO W KLASACH  IV – VI</dc:title>
  <dc:creator>alicja chablo</dc:creator>
  <cp:lastModifiedBy>Alicja Ch</cp:lastModifiedBy>
  <cp:revision>2</cp:revision>
  <dcterms:created xsi:type="dcterms:W3CDTF">2014-02-08T18:11:00Z</dcterms:created>
  <dcterms:modified xsi:type="dcterms:W3CDTF">2014-02-08T18:11:00Z</dcterms:modified>
</cp:coreProperties>
</file>